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AC" w:rsidRPr="00D80401" w:rsidRDefault="003317AC" w:rsidP="003317AC">
      <w:pPr>
        <w:spacing w:after="0" w:line="240" w:lineRule="auto"/>
        <w:ind w:left="5040"/>
        <w:rPr>
          <w:rFonts w:ascii="Times New Roman" w:hAnsi="Times New Roman"/>
        </w:rPr>
      </w:pPr>
      <w:r w:rsidRPr="00D80401">
        <w:rPr>
          <w:rFonts w:ascii="Times New Roman" w:hAnsi="Times New Roman"/>
        </w:rPr>
        <w:t xml:space="preserve">PATVIRTINTA </w:t>
      </w:r>
    </w:p>
    <w:p w:rsidR="003317AC" w:rsidRPr="00D80401" w:rsidRDefault="003317AC" w:rsidP="003317AC">
      <w:pPr>
        <w:pStyle w:val="Heading2"/>
        <w:spacing w:before="0" w:beforeAutospacing="0" w:after="0" w:afterAutospacing="0"/>
        <w:jc w:val="both"/>
        <w:rPr>
          <w:rFonts w:ascii="Times New Roman" w:hAnsi="Times New Roman" w:cs="Times New Roman"/>
          <w:b w:val="0"/>
          <w:sz w:val="24"/>
          <w:szCs w:val="24"/>
        </w:rPr>
      </w:pPr>
      <w:r w:rsidRPr="00D8040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Mickūnų vaikų lopšelio-darželio</w:t>
      </w:r>
    </w:p>
    <w:p w:rsidR="003317AC" w:rsidRPr="00D80401" w:rsidRDefault="003317AC" w:rsidP="003317AC">
      <w:pPr>
        <w:spacing w:after="0" w:line="240" w:lineRule="auto"/>
        <w:ind w:left="4890" w:firstLine="150"/>
        <w:rPr>
          <w:rFonts w:ascii="Times New Roman" w:hAnsi="Times New Roman"/>
        </w:rPr>
      </w:pPr>
      <w:r w:rsidRPr="00D80401">
        <w:rPr>
          <w:rFonts w:ascii="Times New Roman" w:hAnsi="Times New Roman"/>
        </w:rPr>
        <w:t>direktoriaus</w:t>
      </w:r>
      <w:r w:rsidRPr="00D80401">
        <w:rPr>
          <w:rFonts w:ascii="Times New Roman" w:hAnsi="Times New Roman"/>
          <w:b/>
        </w:rPr>
        <w:t xml:space="preserve"> </w:t>
      </w:r>
      <w:r w:rsidR="00005F12">
        <w:rPr>
          <w:rFonts w:ascii="Times New Roman" w:hAnsi="Times New Roman"/>
        </w:rPr>
        <w:t>2016  m.vasario 1</w:t>
      </w:r>
      <w:r>
        <w:rPr>
          <w:rFonts w:ascii="Times New Roman" w:hAnsi="Times New Roman"/>
        </w:rPr>
        <w:t xml:space="preserve"> </w:t>
      </w:r>
      <w:r w:rsidRPr="00D80401">
        <w:rPr>
          <w:rFonts w:ascii="Times New Roman" w:hAnsi="Times New Roman"/>
        </w:rPr>
        <w:t>d.</w:t>
      </w:r>
    </w:p>
    <w:p w:rsidR="003317AC" w:rsidRPr="00D80401" w:rsidRDefault="004439EF" w:rsidP="003317AC">
      <w:pPr>
        <w:spacing w:after="0" w:line="240" w:lineRule="auto"/>
        <w:ind w:left="5040"/>
        <w:rPr>
          <w:rFonts w:ascii="Times New Roman" w:hAnsi="Times New Roman"/>
        </w:rPr>
      </w:pPr>
      <w:r>
        <w:rPr>
          <w:rFonts w:ascii="Times New Roman" w:hAnsi="Times New Roman"/>
        </w:rPr>
        <w:t xml:space="preserve">įsakymu Nr. V1- </w:t>
      </w:r>
      <w:r w:rsidR="003E7A5E">
        <w:rPr>
          <w:rFonts w:ascii="Times New Roman" w:hAnsi="Times New Roman"/>
        </w:rPr>
        <w:t>4</w:t>
      </w:r>
    </w:p>
    <w:p w:rsidR="003317AC" w:rsidRPr="00D80401" w:rsidRDefault="003317AC" w:rsidP="003317AC">
      <w:pPr>
        <w:pStyle w:val="Heading2"/>
        <w:spacing w:before="0" w:beforeAutospacing="0" w:after="0" w:afterAutospacing="0"/>
        <w:rPr>
          <w:rFonts w:ascii="Times New Roman" w:hAnsi="Times New Roman" w:cs="Times New Roman"/>
          <w:b w:val="0"/>
          <w:bCs w:val="0"/>
          <w:sz w:val="24"/>
        </w:rPr>
      </w:pPr>
    </w:p>
    <w:p w:rsidR="003317AC" w:rsidRDefault="003317AC" w:rsidP="003317AC">
      <w:pPr>
        <w:spacing w:after="0" w:line="240" w:lineRule="auto"/>
        <w:jc w:val="center"/>
        <w:rPr>
          <w:rFonts w:ascii="Times New Roman" w:hAnsi="Times New Roman"/>
          <w:b/>
          <w:sz w:val="24"/>
          <w:szCs w:val="24"/>
        </w:rPr>
      </w:pPr>
    </w:p>
    <w:p w:rsidR="003317AC" w:rsidRDefault="003317AC" w:rsidP="003317AC">
      <w:pPr>
        <w:spacing w:after="0" w:line="240" w:lineRule="auto"/>
        <w:jc w:val="center"/>
        <w:rPr>
          <w:rFonts w:ascii="Times New Roman" w:hAnsi="Times New Roman"/>
          <w:b/>
          <w:sz w:val="24"/>
          <w:szCs w:val="24"/>
        </w:rPr>
      </w:pPr>
      <w:r w:rsidRPr="003D3B7F">
        <w:rPr>
          <w:rFonts w:ascii="Times New Roman" w:hAnsi="Times New Roman"/>
          <w:b/>
          <w:sz w:val="24"/>
          <w:szCs w:val="24"/>
        </w:rPr>
        <w:t>MICKŪNŲ VAIKŲ LOPŠELIO-DARŽELIO</w:t>
      </w:r>
      <w:r>
        <w:rPr>
          <w:rFonts w:ascii="Times New Roman" w:hAnsi="Times New Roman"/>
          <w:b/>
          <w:sz w:val="24"/>
          <w:szCs w:val="24"/>
        </w:rPr>
        <w:t xml:space="preserve"> </w:t>
      </w:r>
    </w:p>
    <w:p w:rsidR="003317AC" w:rsidRPr="003D3B7F" w:rsidRDefault="004439EF" w:rsidP="003317AC">
      <w:pPr>
        <w:spacing w:after="0" w:line="240" w:lineRule="auto"/>
        <w:jc w:val="center"/>
        <w:rPr>
          <w:rFonts w:ascii="Times New Roman" w:hAnsi="Times New Roman"/>
          <w:b/>
          <w:sz w:val="24"/>
          <w:szCs w:val="24"/>
        </w:rPr>
      </w:pPr>
      <w:r>
        <w:rPr>
          <w:rFonts w:ascii="Times New Roman" w:hAnsi="Times New Roman"/>
          <w:b/>
          <w:sz w:val="24"/>
          <w:szCs w:val="24"/>
        </w:rPr>
        <w:t>2016</w:t>
      </w:r>
      <w:r w:rsidR="003317AC">
        <w:rPr>
          <w:rFonts w:ascii="Times New Roman" w:hAnsi="Times New Roman"/>
          <w:b/>
          <w:sz w:val="24"/>
          <w:szCs w:val="24"/>
        </w:rPr>
        <w:t xml:space="preserve"> METŲ VEIKLOS PLANAS</w:t>
      </w:r>
    </w:p>
    <w:p w:rsidR="003317AC" w:rsidRDefault="003317AC" w:rsidP="003317AC">
      <w:pPr>
        <w:spacing w:after="0" w:line="240" w:lineRule="auto"/>
        <w:jc w:val="center"/>
        <w:rPr>
          <w:rFonts w:ascii="Times New Roman" w:hAnsi="Times New Roman"/>
          <w:b/>
          <w:sz w:val="24"/>
          <w:szCs w:val="24"/>
        </w:rPr>
      </w:pPr>
    </w:p>
    <w:p w:rsidR="003317AC" w:rsidRDefault="003317AC" w:rsidP="003317AC">
      <w:pPr>
        <w:pStyle w:val="ListParagraph"/>
        <w:numPr>
          <w:ilvl w:val="0"/>
          <w:numId w:val="1"/>
        </w:numPr>
        <w:spacing w:after="0" w:line="240" w:lineRule="auto"/>
        <w:jc w:val="center"/>
        <w:rPr>
          <w:rFonts w:ascii="Times New Roman" w:hAnsi="Times New Roman"/>
          <w:b/>
          <w:sz w:val="24"/>
          <w:szCs w:val="24"/>
        </w:rPr>
      </w:pPr>
      <w:r w:rsidRPr="00EA3BDE">
        <w:rPr>
          <w:rFonts w:ascii="Times New Roman" w:hAnsi="Times New Roman"/>
          <w:b/>
          <w:sz w:val="24"/>
          <w:szCs w:val="24"/>
        </w:rPr>
        <w:t>BENDROSIOS NUOSTATOS</w:t>
      </w:r>
    </w:p>
    <w:p w:rsidR="003317AC" w:rsidRDefault="003317AC" w:rsidP="003317AC">
      <w:pPr>
        <w:pStyle w:val="ListParagraph"/>
        <w:spacing w:after="0" w:line="240" w:lineRule="auto"/>
        <w:jc w:val="center"/>
        <w:rPr>
          <w:rFonts w:ascii="Times New Roman" w:hAnsi="Times New Roman"/>
          <w:b/>
          <w:sz w:val="24"/>
          <w:szCs w:val="24"/>
        </w:rPr>
      </w:pPr>
    </w:p>
    <w:p w:rsidR="003317AC" w:rsidRDefault="003317AC" w:rsidP="003317A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F01F2C">
        <w:rPr>
          <w:rFonts w:ascii="Times New Roman" w:hAnsi="Times New Roman"/>
          <w:sz w:val="24"/>
          <w:szCs w:val="24"/>
        </w:rPr>
        <w:t>1.</w:t>
      </w:r>
      <w:r>
        <w:rPr>
          <w:rFonts w:ascii="Times New Roman" w:hAnsi="Times New Roman"/>
          <w:sz w:val="24"/>
          <w:szCs w:val="24"/>
        </w:rPr>
        <w:t xml:space="preserve"> Mick</w:t>
      </w:r>
      <w:r w:rsidR="004439EF">
        <w:rPr>
          <w:rFonts w:ascii="Times New Roman" w:hAnsi="Times New Roman"/>
          <w:sz w:val="24"/>
          <w:szCs w:val="24"/>
        </w:rPr>
        <w:t>ūnų vaikų lopšelio-darželio 2016</w:t>
      </w:r>
      <w:r>
        <w:rPr>
          <w:rFonts w:ascii="Times New Roman" w:hAnsi="Times New Roman"/>
          <w:sz w:val="24"/>
          <w:szCs w:val="24"/>
        </w:rPr>
        <w:t xml:space="preserve"> metų veiklos planas (toliau planas) parengtas atsižvelgus į Švietimo ir mokslo ministerijos prioritetus, strateginį įstaigos planą, bendruomenės poreikius, nustato metinį įstaigos tikslą bei uždavinius, apibrėžia prioritetus ir priemones uždaviniams vykdyti.</w:t>
      </w:r>
    </w:p>
    <w:p w:rsidR="003317AC" w:rsidRDefault="003317AC" w:rsidP="003317A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ab/>
        <w:t>2.  Planas atitinka Valstybinės švietimo strategijos 2013-2022 m. nuostatas.  Įgyvendinat valstybinę švietimo politiką, siekiama teikti kokybiškas ikimokyklinio ir priešmokyklinio ugdymo paslaugas, tenkinti vaikų ugdymosi poreikius ikimokyklinio ir priešmokyklinio ugdymo srityse, racionaliai, taupiai ir tikslingai naudoti įstaigai skirtas lėšas.</w:t>
      </w:r>
    </w:p>
    <w:p w:rsidR="003317AC" w:rsidRDefault="003317AC" w:rsidP="003317A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ab/>
        <w:t>3. Planas parengtas vadovaujantis  LRS 2012-05-15 nutarimu  Nr. XI-2015 „Dėl valstybės pažangos strategijos „Lietuvos pažangos strategija „Lietuva 2030“ patvirtinimo, LRV 2012-11-28 nutarimu Nr. 1482 „Dėl 2014-2020 metų nacionalinės pažangos programos patvirtinimo“, LRS 2013-12-23 nutarimu Nr. XII-745 „Dėl valstybinės švietimo 2013-2022 metų strategijos patvirtinimo“, Švietimo įstatymu, Mickūnų vaikų lopšelio-darželio 2015-2017 metų strateginiu planu, įstaigos veiklos kokybės įsivertinimo išvadomis bei rekomendacijomis, įstaigos bendruomenės poreikių tyrimais, situacijos analize.</w:t>
      </w:r>
    </w:p>
    <w:p w:rsidR="003317AC" w:rsidRDefault="003317AC" w:rsidP="003317A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ab/>
        <w:t>4. Planą įgyvendins Mickūnų vaikų lopšelio-darželio administracija, pedagogai ir kiti pedagoginiame procese dalyvaujantys specialistai, nepedagoginiai darbuotojai, ugdytiniai ir jų tėvai.</w:t>
      </w:r>
    </w:p>
    <w:p w:rsidR="003317AC" w:rsidRDefault="003317AC" w:rsidP="003317AC">
      <w:pPr>
        <w:pStyle w:val="ListParagraph"/>
        <w:spacing w:after="0" w:line="240" w:lineRule="auto"/>
        <w:jc w:val="both"/>
        <w:rPr>
          <w:rFonts w:ascii="Times New Roman" w:hAnsi="Times New Roman"/>
          <w:sz w:val="24"/>
          <w:szCs w:val="24"/>
        </w:rPr>
      </w:pPr>
    </w:p>
    <w:p w:rsidR="003317AC" w:rsidRDefault="003317AC" w:rsidP="003317AC">
      <w:pPr>
        <w:pStyle w:val="ListParagraph"/>
        <w:spacing w:after="0" w:line="240" w:lineRule="auto"/>
        <w:jc w:val="both"/>
        <w:rPr>
          <w:rFonts w:ascii="Times New Roman" w:hAnsi="Times New Roman"/>
          <w:sz w:val="24"/>
          <w:szCs w:val="24"/>
        </w:rPr>
      </w:pPr>
    </w:p>
    <w:p w:rsidR="003317AC" w:rsidRPr="00A255DF" w:rsidRDefault="003317AC" w:rsidP="003317AC">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DARŽELIO VIZIJA, MISIJA IR VERTYBĖS</w:t>
      </w:r>
    </w:p>
    <w:p w:rsidR="003317AC" w:rsidRPr="00A255DF" w:rsidRDefault="003317AC" w:rsidP="003317AC">
      <w:pPr>
        <w:spacing w:after="0" w:line="240" w:lineRule="auto"/>
        <w:ind w:left="928"/>
        <w:jc w:val="center"/>
        <w:rPr>
          <w:rFonts w:ascii="Times New Roman" w:hAnsi="Times New Roman"/>
          <w:b/>
          <w:sz w:val="24"/>
          <w:szCs w:val="24"/>
        </w:rPr>
      </w:pPr>
    </w:p>
    <w:p w:rsidR="003317AC" w:rsidRPr="006A4E9B" w:rsidRDefault="003317AC" w:rsidP="003317AC">
      <w:pPr>
        <w:spacing w:after="0" w:line="240" w:lineRule="auto"/>
        <w:ind w:left="142" w:firstLine="567"/>
        <w:jc w:val="both"/>
        <w:rPr>
          <w:rFonts w:ascii="Times New Roman" w:hAnsi="Times New Roman"/>
          <w:sz w:val="24"/>
          <w:szCs w:val="24"/>
        </w:rPr>
      </w:pPr>
      <w:r>
        <w:rPr>
          <w:rFonts w:ascii="Times New Roman" w:hAnsi="Times New Roman"/>
          <w:b/>
          <w:sz w:val="24"/>
          <w:szCs w:val="24"/>
        </w:rPr>
        <w:t xml:space="preserve">         </w:t>
      </w:r>
      <w:r w:rsidRPr="006A4E9B">
        <w:rPr>
          <w:rFonts w:ascii="Times New Roman" w:hAnsi="Times New Roman"/>
          <w:b/>
          <w:sz w:val="24"/>
          <w:szCs w:val="24"/>
        </w:rPr>
        <w:t>Vizija :</w:t>
      </w:r>
      <w:r>
        <w:rPr>
          <w:rFonts w:ascii="Times New Roman" w:hAnsi="Times New Roman"/>
          <w:sz w:val="24"/>
          <w:szCs w:val="24"/>
        </w:rPr>
        <w:t xml:space="preserve"> </w:t>
      </w:r>
      <w:r w:rsidR="002B35F7">
        <w:rPr>
          <w:rFonts w:ascii="Times New Roman" w:hAnsi="Times New Roman"/>
          <w:sz w:val="24"/>
          <w:szCs w:val="24"/>
        </w:rPr>
        <w:t xml:space="preserve"> Mickūnų vaikų lopšelis-darželis - </w:t>
      </w:r>
      <w:r>
        <w:rPr>
          <w:rFonts w:ascii="Times New Roman" w:hAnsi="Times New Roman"/>
          <w:sz w:val="24"/>
          <w:szCs w:val="24"/>
        </w:rPr>
        <w:t>a</w:t>
      </w:r>
      <w:r w:rsidRPr="00AA286C">
        <w:rPr>
          <w:rFonts w:ascii="Times New Roman" w:hAnsi="Times New Roman"/>
          <w:sz w:val="24"/>
          <w:szCs w:val="24"/>
        </w:rPr>
        <w:t>tviras kaitai, šiuolaikiškas ir saugus lopšelis-darželis, kuriame vaikas yra asmenybė ir kūrėjas, pedagogas- draugas</w:t>
      </w:r>
      <w:r>
        <w:rPr>
          <w:rFonts w:ascii="Times New Roman" w:hAnsi="Times New Roman"/>
          <w:sz w:val="24"/>
          <w:szCs w:val="24"/>
        </w:rPr>
        <w:t xml:space="preserve"> ir padėjėjas, tėvai – aktyvūs ugdymo proceso dalyviai.</w:t>
      </w:r>
    </w:p>
    <w:p w:rsidR="003317AC" w:rsidRDefault="003317AC" w:rsidP="003317AC">
      <w:pPr>
        <w:spacing w:after="0" w:line="240" w:lineRule="auto"/>
        <w:jc w:val="both"/>
        <w:rPr>
          <w:rFonts w:ascii="Times New Roman" w:hAnsi="Times New Roman"/>
          <w:b/>
          <w:sz w:val="24"/>
          <w:szCs w:val="24"/>
        </w:rPr>
      </w:pPr>
      <w:r>
        <w:rPr>
          <w:rFonts w:ascii="Times New Roman" w:hAnsi="Times New Roman"/>
          <w:b/>
          <w:sz w:val="24"/>
          <w:szCs w:val="24"/>
        </w:rPr>
        <w:tab/>
      </w:r>
      <w:r w:rsidRPr="006A4E9B">
        <w:rPr>
          <w:rFonts w:ascii="Times New Roman" w:hAnsi="Times New Roman"/>
          <w:b/>
          <w:sz w:val="24"/>
          <w:szCs w:val="24"/>
        </w:rPr>
        <w:t>Misija :</w:t>
      </w:r>
      <w:r>
        <w:rPr>
          <w:rFonts w:ascii="Times New Roman" w:hAnsi="Times New Roman"/>
          <w:b/>
          <w:sz w:val="24"/>
          <w:szCs w:val="24"/>
        </w:rPr>
        <w:t xml:space="preserve"> </w:t>
      </w:r>
      <w:r>
        <w:rPr>
          <w:rFonts w:ascii="Times New Roman" w:hAnsi="Times New Roman"/>
          <w:sz w:val="24"/>
          <w:szCs w:val="24"/>
        </w:rPr>
        <w:t>į</w:t>
      </w:r>
      <w:r w:rsidRPr="00F233A7">
        <w:rPr>
          <w:rFonts w:ascii="Times New Roman" w:hAnsi="Times New Roman"/>
          <w:sz w:val="24"/>
          <w:szCs w:val="24"/>
        </w:rPr>
        <w:t>gyvendinant valstybinę švietimo politiką,</w:t>
      </w:r>
      <w:r>
        <w:rPr>
          <w:rFonts w:ascii="Times New Roman" w:hAnsi="Times New Roman"/>
          <w:sz w:val="24"/>
          <w:szCs w:val="24"/>
        </w:rPr>
        <w:t xml:space="preserve"> užtikrinti šiuolaikišką, kokybišką ikimokyklinį ir priešmokyklinį ugdymą. Ugdyti atvirą, kūrybingą, savarankišką žmogų, atsakingai kuriantį savo, valstybės ir pasaulio ateitį.</w:t>
      </w:r>
      <w:r w:rsidRPr="00F233A7">
        <w:rPr>
          <w:rFonts w:ascii="Times New Roman" w:hAnsi="Times New Roman"/>
          <w:sz w:val="24"/>
          <w:szCs w:val="24"/>
        </w:rPr>
        <w:t xml:space="preserve"> </w:t>
      </w:r>
    </w:p>
    <w:p w:rsidR="003317AC" w:rsidRDefault="003317AC" w:rsidP="003317AC">
      <w:pPr>
        <w:spacing w:after="0" w:line="240" w:lineRule="auto"/>
        <w:ind w:left="567"/>
        <w:jc w:val="both"/>
        <w:rPr>
          <w:rFonts w:ascii="Times New Roman" w:hAnsi="Times New Roman"/>
          <w:sz w:val="24"/>
          <w:szCs w:val="24"/>
        </w:rPr>
      </w:pPr>
      <w:r>
        <w:rPr>
          <w:rFonts w:ascii="Times New Roman" w:hAnsi="Times New Roman"/>
          <w:b/>
          <w:sz w:val="24"/>
          <w:szCs w:val="24"/>
        </w:rPr>
        <w:tab/>
        <w:t xml:space="preserve"> Vertybės : </w:t>
      </w:r>
      <w:r w:rsidRPr="00231746">
        <w:rPr>
          <w:rFonts w:ascii="Times New Roman" w:hAnsi="Times New Roman"/>
          <w:sz w:val="24"/>
          <w:szCs w:val="24"/>
        </w:rPr>
        <w:t>atvirumas, kūrybiškumas, profesinis tobulėjimas, atsakomybė.</w:t>
      </w:r>
    </w:p>
    <w:p w:rsidR="003317AC" w:rsidRPr="00231746" w:rsidRDefault="003317AC" w:rsidP="003317AC">
      <w:pPr>
        <w:spacing w:after="0" w:line="240" w:lineRule="auto"/>
        <w:ind w:left="567"/>
        <w:jc w:val="both"/>
        <w:rPr>
          <w:rFonts w:ascii="Times New Roman" w:hAnsi="Times New Roman"/>
          <w:sz w:val="24"/>
          <w:szCs w:val="24"/>
        </w:rPr>
      </w:pPr>
    </w:p>
    <w:p w:rsidR="003317AC" w:rsidRPr="00231746" w:rsidRDefault="003317AC" w:rsidP="003317AC">
      <w:pPr>
        <w:spacing w:after="0" w:line="240" w:lineRule="auto"/>
        <w:ind w:firstLine="1296"/>
        <w:jc w:val="both"/>
        <w:rPr>
          <w:rFonts w:ascii="Times New Roman" w:hAnsi="Times New Roman"/>
          <w:sz w:val="24"/>
          <w:szCs w:val="24"/>
        </w:rPr>
      </w:pPr>
    </w:p>
    <w:p w:rsidR="003317AC" w:rsidRPr="00197CBE" w:rsidRDefault="002B35F7" w:rsidP="003317AC">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 2015</w:t>
      </w:r>
      <w:r w:rsidR="003317AC">
        <w:rPr>
          <w:rFonts w:ascii="Times New Roman" w:hAnsi="Times New Roman"/>
          <w:b/>
          <w:sz w:val="24"/>
          <w:szCs w:val="24"/>
        </w:rPr>
        <w:t xml:space="preserve"> METŲ DARŽELIO VEIKLOS PLANO </w:t>
      </w:r>
      <w:r w:rsidR="003317AC" w:rsidRPr="00EA3BDE">
        <w:rPr>
          <w:rFonts w:ascii="Times New Roman" w:hAnsi="Times New Roman"/>
          <w:b/>
          <w:sz w:val="24"/>
          <w:szCs w:val="24"/>
        </w:rPr>
        <w:t xml:space="preserve"> ĮGYVENDINIMO ANALIZĖ</w:t>
      </w:r>
    </w:p>
    <w:p w:rsidR="003317AC" w:rsidRDefault="003317AC" w:rsidP="003317AC">
      <w:pPr>
        <w:spacing w:after="0" w:line="240" w:lineRule="auto"/>
        <w:ind w:firstLine="1080"/>
        <w:jc w:val="both"/>
        <w:rPr>
          <w:rFonts w:ascii="Times New Roman" w:hAnsi="Times New Roman"/>
          <w:sz w:val="24"/>
          <w:szCs w:val="24"/>
        </w:rPr>
      </w:pPr>
    </w:p>
    <w:p w:rsidR="003317AC" w:rsidRPr="004215B1" w:rsidRDefault="002B35F7" w:rsidP="003317AC">
      <w:pPr>
        <w:spacing w:after="0" w:line="240" w:lineRule="auto"/>
        <w:ind w:firstLine="1080"/>
        <w:jc w:val="both"/>
        <w:rPr>
          <w:rFonts w:ascii="Times New Roman" w:hAnsi="Times New Roman"/>
          <w:sz w:val="24"/>
          <w:szCs w:val="24"/>
        </w:rPr>
      </w:pPr>
      <w:r w:rsidRPr="004215B1">
        <w:rPr>
          <w:rFonts w:ascii="Times New Roman" w:hAnsi="Times New Roman"/>
          <w:sz w:val="24"/>
          <w:szCs w:val="24"/>
        </w:rPr>
        <w:t xml:space="preserve"> Įgyvendinant 2015</w:t>
      </w:r>
      <w:r w:rsidR="003317AC" w:rsidRPr="004215B1">
        <w:rPr>
          <w:rFonts w:ascii="Times New Roman" w:hAnsi="Times New Roman"/>
          <w:sz w:val="24"/>
          <w:szCs w:val="24"/>
        </w:rPr>
        <w:t xml:space="preserve"> metų veiklos programą, buvo siekiama įgyvendinti tikslą - teikti kokybišką ir prieinamą ikimokyklinį ir priešmokyklinį ugdymą, didinti darželio veiklumą, konkurencingumą ir savarankiškumą, telkti vietos bendruomenę pilietiniam aktyvumui, visuomenės pažangai. Šiam tikslui įgyvendinti suformuluoti trys metiniai uždaviniai (</w:t>
      </w:r>
      <w:r w:rsidR="00361809" w:rsidRPr="004215B1">
        <w:rPr>
          <w:rFonts w:ascii="Times New Roman" w:hAnsi="Times New Roman"/>
          <w:sz w:val="24"/>
          <w:szCs w:val="24"/>
        </w:rPr>
        <w:t>į</w:t>
      </w:r>
      <w:r w:rsidRPr="004215B1">
        <w:rPr>
          <w:rFonts w:ascii="Times New Roman" w:hAnsi="Times New Roman"/>
          <w:sz w:val="24"/>
          <w:szCs w:val="24"/>
        </w:rPr>
        <w:t>gyvendinti ikimokyklinio ir priešmokyklinio ugdymo programas, siekiant, kad ugdytiniai</w:t>
      </w:r>
      <w:r w:rsidR="00361809" w:rsidRPr="004215B1">
        <w:rPr>
          <w:rFonts w:ascii="Times New Roman" w:hAnsi="Times New Roman"/>
          <w:sz w:val="24"/>
          <w:szCs w:val="24"/>
        </w:rPr>
        <w:t xml:space="preserve"> įgytų būtinas kompetencijas tolesniam ugdymuisi mokykloje; siekti pedagogų kvalifikacijos augimo, įgytas žinias panaudoti veiklos kokybei, gerosios patirties sklaidai; palaikyti ir plėtoti darželio kultūrą ir tradicijas, ugdyti pilietinį aktyvumą, tenkinant saviraiškos poreikius</w:t>
      </w:r>
      <w:r w:rsidR="003317AC" w:rsidRPr="004215B1">
        <w:rPr>
          <w:rFonts w:ascii="Times New Roman" w:hAnsi="Times New Roman"/>
          <w:sz w:val="24"/>
          <w:szCs w:val="24"/>
        </w:rPr>
        <w:t>) bei numatytos priemonės jiems pasiekti.</w:t>
      </w:r>
    </w:p>
    <w:p w:rsidR="003317AC" w:rsidRPr="004215B1" w:rsidRDefault="00361809" w:rsidP="003317AC">
      <w:pPr>
        <w:spacing w:after="0" w:line="240" w:lineRule="auto"/>
        <w:ind w:firstLine="1080"/>
        <w:jc w:val="both"/>
        <w:rPr>
          <w:rFonts w:ascii="Times New Roman" w:hAnsi="Times New Roman"/>
          <w:sz w:val="24"/>
          <w:szCs w:val="24"/>
        </w:rPr>
      </w:pPr>
      <w:r w:rsidRPr="004215B1">
        <w:rPr>
          <w:rFonts w:ascii="Times New Roman" w:hAnsi="Times New Roman"/>
          <w:sz w:val="24"/>
          <w:szCs w:val="24"/>
        </w:rPr>
        <w:lastRenderedPageBreak/>
        <w:t>2015</w:t>
      </w:r>
      <w:r w:rsidR="003317AC" w:rsidRPr="004215B1">
        <w:rPr>
          <w:rFonts w:ascii="Times New Roman" w:hAnsi="Times New Roman"/>
          <w:sz w:val="24"/>
          <w:szCs w:val="24"/>
        </w:rPr>
        <w:t xml:space="preserve"> m. rugsėjo 1 d. įstaigoje ugd</w:t>
      </w:r>
      <w:r w:rsidRPr="004215B1">
        <w:rPr>
          <w:rFonts w:ascii="Times New Roman" w:hAnsi="Times New Roman"/>
          <w:sz w:val="24"/>
          <w:szCs w:val="24"/>
        </w:rPr>
        <w:t>ėsi 96 vaikai. Sukomplektuotos 3</w:t>
      </w:r>
      <w:r w:rsidR="003317AC" w:rsidRPr="004215B1">
        <w:rPr>
          <w:rFonts w:ascii="Times New Roman" w:hAnsi="Times New Roman"/>
          <w:sz w:val="24"/>
          <w:szCs w:val="24"/>
        </w:rPr>
        <w:t xml:space="preserve"> ikimokyklinio</w:t>
      </w:r>
      <w:r w:rsidRPr="004215B1">
        <w:rPr>
          <w:rFonts w:ascii="Times New Roman" w:hAnsi="Times New Roman"/>
          <w:sz w:val="24"/>
          <w:szCs w:val="24"/>
        </w:rPr>
        <w:t xml:space="preserve"> ir 1 priešmokyklinio amžiaus</w:t>
      </w:r>
      <w:r w:rsidR="003317AC" w:rsidRPr="004215B1">
        <w:rPr>
          <w:rFonts w:ascii="Times New Roman" w:hAnsi="Times New Roman"/>
          <w:sz w:val="24"/>
          <w:szCs w:val="24"/>
        </w:rPr>
        <w:t xml:space="preserve"> ugdymo grupės. Pagal iki ikimoky</w:t>
      </w:r>
      <w:r w:rsidRPr="004215B1">
        <w:rPr>
          <w:rFonts w:ascii="Times New Roman" w:hAnsi="Times New Roman"/>
          <w:sz w:val="24"/>
          <w:szCs w:val="24"/>
        </w:rPr>
        <w:t>klinio ugdymo programą ugdosi 81</w:t>
      </w:r>
      <w:r w:rsidR="003317AC" w:rsidRPr="004215B1">
        <w:rPr>
          <w:rFonts w:ascii="Times New Roman" w:hAnsi="Times New Roman"/>
          <w:sz w:val="24"/>
          <w:szCs w:val="24"/>
        </w:rPr>
        <w:t xml:space="preserve"> vaikai,</w:t>
      </w:r>
      <w:r w:rsidRPr="004215B1">
        <w:rPr>
          <w:rFonts w:ascii="Times New Roman" w:hAnsi="Times New Roman"/>
          <w:sz w:val="24"/>
          <w:szCs w:val="24"/>
        </w:rPr>
        <w:t xml:space="preserve"> pagal priešmokyklinio ugdymo 15</w:t>
      </w:r>
      <w:r w:rsidR="003317AC" w:rsidRPr="004215B1">
        <w:rPr>
          <w:rFonts w:ascii="Times New Roman" w:hAnsi="Times New Roman"/>
          <w:sz w:val="24"/>
          <w:szCs w:val="24"/>
        </w:rPr>
        <w:t xml:space="preserve"> vaikų.</w:t>
      </w:r>
    </w:p>
    <w:p w:rsidR="003317AC" w:rsidRPr="004215B1" w:rsidRDefault="003317AC" w:rsidP="003317AC">
      <w:pPr>
        <w:spacing w:after="0" w:line="240" w:lineRule="auto"/>
        <w:ind w:firstLine="1080"/>
        <w:jc w:val="both"/>
        <w:rPr>
          <w:rFonts w:ascii="Times New Roman" w:hAnsi="Times New Roman"/>
          <w:sz w:val="24"/>
          <w:szCs w:val="24"/>
        </w:rPr>
      </w:pPr>
      <w:r w:rsidRPr="004215B1">
        <w:rPr>
          <w:rFonts w:ascii="Times New Roman" w:hAnsi="Times New Roman"/>
          <w:sz w:val="24"/>
          <w:szCs w:val="24"/>
        </w:rPr>
        <w:t>Ikimokyklinių ugdymo grupių ir vaikų skaičius:</w:t>
      </w:r>
    </w:p>
    <w:tbl>
      <w:tblPr>
        <w:tblStyle w:val="TableGrid"/>
        <w:tblW w:w="0" w:type="auto"/>
        <w:tblLook w:val="04A0" w:firstRow="1" w:lastRow="0" w:firstColumn="1" w:lastColumn="0" w:noHBand="0" w:noVBand="1"/>
      </w:tblPr>
      <w:tblGrid>
        <w:gridCol w:w="668"/>
        <w:gridCol w:w="4126"/>
        <w:gridCol w:w="2389"/>
        <w:gridCol w:w="2389"/>
      </w:tblGrid>
      <w:tr w:rsidR="002F59FE" w:rsidRPr="004215B1" w:rsidTr="002B35F7">
        <w:tc>
          <w:tcPr>
            <w:tcW w:w="675" w:type="dxa"/>
          </w:tcPr>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Eil.</w:t>
            </w:r>
          </w:p>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Nr.</w:t>
            </w:r>
          </w:p>
        </w:tc>
        <w:tc>
          <w:tcPr>
            <w:tcW w:w="4251" w:type="dxa"/>
          </w:tcPr>
          <w:p w:rsidR="003317AC" w:rsidRPr="004215B1" w:rsidRDefault="003317AC" w:rsidP="002B35F7">
            <w:pPr>
              <w:jc w:val="center"/>
              <w:rPr>
                <w:rFonts w:ascii="Times New Roman" w:hAnsi="Times New Roman"/>
                <w:sz w:val="24"/>
                <w:szCs w:val="24"/>
              </w:rPr>
            </w:pPr>
            <w:r w:rsidRPr="004215B1">
              <w:rPr>
                <w:rFonts w:ascii="Times New Roman" w:hAnsi="Times New Roman"/>
                <w:sz w:val="24"/>
                <w:szCs w:val="24"/>
              </w:rPr>
              <w:t>Grupės</w:t>
            </w:r>
          </w:p>
        </w:tc>
        <w:tc>
          <w:tcPr>
            <w:tcW w:w="2464" w:type="dxa"/>
          </w:tcPr>
          <w:p w:rsidR="003317AC" w:rsidRPr="004215B1" w:rsidRDefault="003317AC" w:rsidP="002B35F7">
            <w:pPr>
              <w:jc w:val="center"/>
              <w:rPr>
                <w:rFonts w:ascii="Times New Roman" w:hAnsi="Times New Roman"/>
                <w:sz w:val="24"/>
                <w:szCs w:val="24"/>
              </w:rPr>
            </w:pPr>
            <w:r w:rsidRPr="004215B1">
              <w:rPr>
                <w:rFonts w:ascii="Times New Roman" w:hAnsi="Times New Roman"/>
                <w:sz w:val="24"/>
                <w:szCs w:val="24"/>
              </w:rPr>
              <w:t>Grupių skaičius</w:t>
            </w:r>
          </w:p>
        </w:tc>
        <w:tc>
          <w:tcPr>
            <w:tcW w:w="2464" w:type="dxa"/>
          </w:tcPr>
          <w:p w:rsidR="003317AC" w:rsidRPr="004215B1" w:rsidRDefault="003317AC" w:rsidP="002B35F7">
            <w:pPr>
              <w:jc w:val="center"/>
              <w:rPr>
                <w:rFonts w:ascii="Times New Roman" w:hAnsi="Times New Roman"/>
                <w:sz w:val="24"/>
                <w:szCs w:val="24"/>
              </w:rPr>
            </w:pPr>
            <w:r w:rsidRPr="004215B1">
              <w:rPr>
                <w:rFonts w:ascii="Times New Roman" w:hAnsi="Times New Roman"/>
                <w:sz w:val="24"/>
                <w:szCs w:val="24"/>
              </w:rPr>
              <w:t>Vaikų skaičius</w:t>
            </w:r>
          </w:p>
        </w:tc>
      </w:tr>
      <w:tr w:rsidR="002F59FE" w:rsidRPr="004215B1" w:rsidTr="002B35F7">
        <w:tc>
          <w:tcPr>
            <w:tcW w:w="675" w:type="dxa"/>
          </w:tcPr>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1.</w:t>
            </w:r>
          </w:p>
        </w:tc>
        <w:tc>
          <w:tcPr>
            <w:tcW w:w="4251" w:type="dxa"/>
          </w:tcPr>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Lopšelio (1,5 -3 m.)</w:t>
            </w:r>
          </w:p>
        </w:tc>
        <w:tc>
          <w:tcPr>
            <w:tcW w:w="2464" w:type="dxa"/>
          </w:tcPr>
          <w:p w:rsidR="003317AC" w:rsidRPr="004215B1" w:rsidRDefault="003317AC" w:rsidP="002B35F7">
            <w:pPr>
              <w:jc w:val="center"/>
              <w:rPr>
                <w:rFonts w:ascii="Times New Roman" w:hAnsi="Times New Roman"/>
                <w:sz w:val="24"/>
                <w:szCs w:val="24"/>
              </w:rPr>
            </w:pPr>
            <w:r w:rsidRPr="004215B1">
              <w:rPr>
                <w:rFonts w:ascii="Times New Roman" w:hAnsi="Times New Roman"/>
                <w:sz w:val="24"/>
                <w:szCs w:val="24"/>
              </w:rPr>
              <w:t>1</w:t>
            </w:r>
          </w:p>
        </w:tc>
        <w:tc>
          <w:tcPr>
            <w:tcW w:w="2464" w:type="dxa"/>
          </w:tcPr>
          <w:p w:rsidR="003317AC" w:rsidRPr="004215B1" w:rsidRDefault="00CA6516" w:rsidP="002B35F7">
            <w:pPr>
              <w:jc w:val="center"/>
              <w:rPr>
                <w:rFonts w:ascii="Times New Roman" w:hAnsi="Times New Roman"/>
                <w:sz w:val="24"/>
                <w:szCs w:val="24"/>
              </w:rPr>
            </w:pPr>
            <w:r w:rsidRPr="004215B1">
              <w:rPr>
                <w:rFonts w:ascii="Times New Roman" w:hAnsi="Times New Roman"/>
                <w:sz w:val="24"/>
                <w:szCs w:val="24"/>
              </w:rPr>
              <w:t>20</w:t>
            </w:r>
          </w:p>
        </w:tc>
      </w:tr>
      <w:tr w:rsidR="002F59FE" w:rsidRPr="004215B1" w:rsidTr="002B35F7">
        <w:tc>
          <w:tcPr>
            <w:tcW w:w="675" w:type="dxa"/>
          </w:tcPr>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2.</w:t>
            </w:r>
          </w:p>
        </w:tc>
        <w:tc>
          <w:tcPr>
            <w:tcW w:w="4251" w:type="dxa"/>
          </w:tcPr>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Ikimokyklinio amžiaus (3-5 m.)</w:t>
            </w:r>
          </w:p>
        </w:tc>
        <w:tc>
          <w:tcPr>
            <w:tcW w:w="2464" w:type="dxa"/>
          </w:tcPr>
          <w:p w:rsidR="003317AC" w:rsidRPr="004215B1" w:rsidRDefault="003317AC" w:rsidP="002B35F7">
            <w:pPr>
              <w:jc w:val="center"/>
              <w:rPr>
                <w:rFonts w:ascii="Times New Roman" w:hAnsi="Times New Roman"/>
                <w:sz w:val="24"/>
                <w:szCs w:val="24"/>
              </w:rPr>
            </w:pPr>
            <w:r w:rsidRPr="004215B1">
              <w:rPr>
                <w:rFonts w:ascii="Times New Roman" w:hAnsi="Times New Roman"/>
                <w:sz w:val="24"/>
                <w:szCs w:val="24"/>
              </w:rPr>
              <w:t>2</w:t>
            </w:r>
          </w:p>
        </w:tc>
        <w:tc>
          <w:tcPr>
            <w:tcW w:w="2464" w:type="dxa"/>
          </w:tcPr>
          <w:p w:rsidR="003317AC" w:rsidRPr="004215B1" w:rsidRDefault="00CA6516" w:rsidP="002B35F7">
            <w:pPr>
              <w:jc w:val="center"/>
              <w:rPr>
                <w:rFonts w:ascii="Times New Roman" w:hAnsi="Times New Roman"/>
                <w:sz w:val="24"/>
                <w:szCs w:val="24"/>
              </w:rPr>
            </w:pPr>
            <w:r w:rsidRPr="004215B1">
              <w:rPr>
                <w:rFonts w:ascii="Times New Roman" w:hAnsi="Times New Roman"/>
                <w:sz w:val="24"/>
                <w:szCs w:val="24"/>
              </w:rPr>
              <w:t>49</w:t>
            </w:r>
          </w:p>
        </w:tc>
      </w:tr>
      <w:tr w:rsidR="002F59FE" w:rsidRPr="004215B1" w:rsidTr="002B35F7">
        <w:tc>
          <w:tcPr>
            <w:tcW w:w="675" w:type="dxa"/>
          </w:tcPr>
          <w:p w:rsidR="003317AC" w:rsidRPr="004215B1" w:rsidRDefault="003317AC" w:rsidP="002B35F7">
            <w:pPr>
              <w:jc w:val="both"/>
              <w:rPr>
                <w:rFonts w:ascii="Times New Roman" w:hAnsi="Times New Roman"/>
                <w:sz w:val="24"/>
                <w:szCs w:val="24"/>
              </w:rPr>
            </w:pPr>
            <w:r w:rsidRPr="004215B1">
              <w:rPr>
                <w:rFonts w:ascii="Times New Roman" w:hAnsi="Times New Roman"/>
                <w:sz w:val="24"/>
                <w:szCs w:val="24"/>
              </w:rPr>
              <w:t>3.</w:t>
            </w:r>
          </w:p>
        </w:tc>
        <w:tc>
          <w:tcPr>
            <w:tcW w:w="4251" w:type="dxa"/>
          </w:tcPr>
          <w:p w:rsidR="003317AC" w:rsidRPr="004215B1" w:rsidRDefault="00361809" w:rsidP="002B35F7">
            <w:pPr>
              <w:jc w:val="both"/>
              <w:rPr>
                <w:rFonts w:ascii="Times New Roman" w:hAnsi="Times New Roman"/>
                <w:sz w:val="24"/>
                <w:szCs w:val="24"/>
              </w:rPr>
            </w:pPr>
            <w:r w:rsidRPr="004215B1">
              <w:rPr>
                <w:rFonts w:ascii="Times New Roman" w:hAnsi="Times New Roman"/>
                <w:sz w:val="24"/>
                <w:szCs w:val="24"/>
              </w:rPr>
              <w:t>Priešmokyklinio</w:t>
            </w:r>
            <w:r w:rsidR="003317AC" w:rsidRPr="004215B1">
              <w:rPr>
                <w:rFonts w:ascii="Times New Roman" w:hAnsi="Times New Roman"/>
                <w:sz w:val="24"/>
                <w:szCs w:val="24"/>
              </w:rPr>
              <w:t xml:space="preserve"> amžiaus mišri (5-7 m.)</w:t>
            </w:r>
          </w:p>
        </w:tc>
        <w:tc>
          <w:tcPr>
            <w:tcW w:w="2464" w:type="dxa"/>
          </w:tcPr>
          <w:p w:rsidR="003317AC" w:rsidRPr="004215B1" w:rsidRDefault="003317AC" w:rsidP="002B35F7">
            <w:pPr>
              <w:jc w:val="center"/>
              <w:rPr>
                <w:rFonts w:ascii="Times New Roman" w:hAnsi="Times New Roman"/>
                <w:sz w:val="24"/>
                <w:szCs w:val="24"/>
              </w:rPr>
            </w:pPr>
            <w:r w:rsidRPr="004215B1">
              <w:rPr>
                <w:rFonts w:ascii="Times New Roman" w:hAnsi="Times New Roman"/>
                <w:sz w:val="24"/>
                <w:szCs w:val="24"/>
              </w:rPr>
              <w:t>1</w:t>
            </w:r>
          </w:p>
        </w:tc>
        <w:tc>
          <w:tcPr>
            <w:tcW w:w="2464" w:type="dxa"/>
          </w:tcPr>
          <w:p w:rsidR="003317AC" w:rsidRPr="004215B1" w:rsidRDefault="00CA6516" w:rsidP="002B35F7">
            <w:pPr>
              <w:jc w:val="center"/>
              <w:rPr>
                <w:rFonts w:ascii="Times New Roman" w:hAnsi="Times New Roman"/>
                <w:sz w:val="24"/>
                <w:szCs w:val="24"/>
              </w:rPr>
            </w:pPr>
            <w:r w:rsidRPr="004215B1">
              <w:rPr>
                <w:rFonts w:ascii="Times New Roman" w:hAnsi="Times New Roman"/>
                <w:sz w:val="24"/>
                <w:szCs w:val="24"/>
              </w:rPr>
              <w:t>27</w:t>
            </w:r>
          </w:p>
        </w:tc>
      </w:tr>
      <w:tr w:rsidR="002F59FE" w:rsidRPr="004215B1" w:rsidTr="002B35F7">
        <w:tc>
          <w:tcPr>
            <w:tcW w:w="675" w:type="dxa"/>
          </w:tcPr>
          <w:p w:rsidR="003317AC" w:rsidRPr="004215B1" w:rsidRDefault="003317AC" w:rsidP="002B35F7">
            <w:pPr>
              <w:jc w:val="both"/>
              <w:rPr>
                <w:rFonts w:ascii="Times New Roman" w:hAnsi="Times New Roman"/>
                <w:b/>
                <w:sz w:val="24"/>
                <w:szCs w:val="24"/>
              </w:rPr>
            </w:pPr>
          </w:p>
        </w:tc>
        <w:tc>
          <w:tcPr>
            <w:tcW w:w="4251" w:type="dxa"/>
          </w:tcPr>
          <w:p w:rsidR="003317AC" w:rsidRPr="004215B1" w:rsidRDefault="003317AC" w:rsidP="002B35F7">
            <w:pPr>
              <w:jc w:val="both"/>
              <w:rPr>
                <w:rFonts w:ascii="Times New Roman" w:hAnsi="Times New Roman"/>
                <w:b/>
                <w:sz w:val="24"/>
                <w:szCs w:val="24"/>
              </w:rPr>
            </w:pPr>
            <w:r w:rsidRPr="004215B1">
              <w:rPr>
                <w:rFonts w:ascii="Times New Roman" w:hAnsi="Times New Roman"/>
                <w:b/>
                <w:sz w:val="24"/>
                <w:szCs w:val="24"/>
              </w:rPr>
              <w:t>Viso</w:t>
            </w:r>
          </w:p>
        </w:tc>
        <w:tc>
          <w:tcPr>
            <w:tcW w:w="2464" w:type="dxa"/>
          </w:tcPr>
          <w:p w:rsidR="003317AC" w:rsidRPr="004215B1" w:rsidRDefault="003317AC" w:rsidP="002B35F7">
            <w:pPr>
              <w:jc w:val="center"/>
              <w:rPr>
                <w:rFonts w:ascii="Times New Roman" w:hAnsi="Times New Roman"/>
                <w:b/>
                <w:sz w:val="24"/>
                <w:szCs w:val="24"/>
              </w:rPr>
            </w:pPr>
            <w:r w:rsidRPr="004215B1">
              <w:rPr>
                <w:rFonts w:ascii="Times New Roman" w:hAnsi="Times New Roman"/>
                <w:b/>
                <w:sz w:val="24"/>
                <w:szCs w:val="24"/>
              </w:rPr>
              <w:t>4</w:t>
            </w:r>
          </w:p>
        </w:tc>
        <w:tc>
          <w:tcPr>
            <w:tcW w:w="2464" w:type="dxa"/>
          </w:tcPr>
          <w:p w:rsidR="003317AC" w:rsidRPr="004215B1" w:rsidRDefault="003317AC" w:rsidP="002B35F7">
            <w:pPr>
              <w:jc w:val="center"/>
              <w:rPr>
                <w:rFonts w:ascii="Times New Roman" w:hAnsi="Times New Roman"/>
                <w:b/>
                <w:sz w:val="24"/>
                <w:szCs w:val="24"/>
              </w:rPr>
            </w:pPr>
            <w:r w:rsidRPr="004215B1">
              <w:rPr>
                <w:rFonts w:ascii="Times New Roman" w:hAnsi="Times New Roman"/>
                <w:b/>
                <w:sz w:val="24"/>
                <w:szCs w:val="24"/>
              </w:rPr>
              <w:t>96</w:t>
            </w:r>
          </w:p>
        </w:tc>
      </w:tr>
    </w:tbl>
    <w:p w:rsidR="003317AC" w:rsidRDefault="003317AC" w:rsidP="003317AC">
      <w:pPr>
        <w:spacing w:after="0" w:line="240" w:lineRule="auto"/>
        <w:ind w:firstLine="1080"/>
        <w:jc w:val="both"/>
        <w:rPr>
          <w:rFonts w:ascii="Times New Roman" w:hAnsi="Times New Roman"/>
          <w:sz w:val="24"/>
          <w:szCs w:val="24"/>
        </w:rPr>
      </w:pPr>
    </w:p>
    <w:p w:rsidR="003317AC" w:rsidRDefault="003317AC" w:rsidP="003317AC">
      <w:pPr>
        <w:spacing w:after="0" w:line="240" w:lineRule="auto"/>
        <w:ind w:firstLine="1080"/>
        <w:jc w:val="both"/>
        <w:rPr>
          <w:rFonts w:ascii="Times New Roman" w:hAnsi="Times New Roman"/>
          <w:sz w:val="24"/>
          <w:szCs w:val="24"/>
        </w:rPr>
      </w:pPr>
      <w:r w:rsidRPr="007D0BD7">
        <w:rPr>
          <w:rFonts w:ascii="Times New Roman" w:hAnsi="Times New Roman"/>
          <w:sz w:val="24"/>
          <w:szCs w:val="24"/>
        </w:rPr>
        <w:t>Lopšelio-darželio ikimokyklinio ugdymo programa „Mano pasaulis“</w:t>
      </w:r>
      <w:r>
        <w:rPr>
          <w:rFonts w:ascii="Times New Roman" w:hAnsi="Times New Roman"/>
          <w:sz w:val="24"/>
          <w:szCs w:val="24"/>
        </w:rPr>
        <w:t xml:space="preserve"> orientuota į Mickūnų vaikų bendruomenės mišrių ir kitakalbių šeimų, turinčių ikimokyklinio amžiaus vaikų poreikius bei lūkesčius ir užtikrina vaikų parengimą mokyklai lietuvių ugdomąja kalba. </w:t>
      </w:r>
      <w:r w:rsidR="00EE67E9">
        <w:rPr>
          <w:rFonts w:ascii="Times New Roman" w:hAnsi="Times New Roman"/>
          <w:sz w:val="24"/>
          <w:szCs w:val="24"/>
        </w:rPr>
        <w:t>Tač</w:t>
      </w:r>
      <w:r w:rsidR="0022562F">
        <w:rPr>
          <w:rFonts w:ascii="Times New Roman" w:hAnsi="Times New Roman"/>
          <w:sz w:val="24"/>
          <w:szCs w:val="24"/>
        </w:rPr>
        <w:t>iau ikimokyklinio ugdymo prieina</w:t>
      </w:r>
      <w:r w:rsidR="00EE67E9">
        <w:rPr>
          <w:rFonts w:ascii="Times New Roman" w:hAnsi="Times New Roman"/>
          <w:sz w:val="24"/>
          <w:szCs w:val="24"/>
        </w:rPr>
        <w:t xml:space="preserve">mumas išlieka </w:t>
      </w:r>
      <w:r w:rsidR="002F59FE" w:rsidRPr="002F59FE">
        <w:rPr>
          <w:rFonts w:ascii="Times New Roman" w:hAnsi="Times New Roman"/>
          <w:sz w:val="24"/>
          <w:szCs w:val="24"/>
        </w:rPr>
        <w:t>svarbia</w:t>
      </w:r>
      <w:r w:rsidR="0022562F" w:rsidRPr="002F59FE">
        <w:rPr>
          <w:rFonts w:ascii="Times New Roman" w:hAnsi="Times New Roman"/>
          <w:sz w:val="24"/>
          <w:szCs w:val="24"/>
        </w:rPr>
        <w:t xml:space="preserve"> </w:t>
      </w:r>
      <w:r w:rsidR="0022562F">
        <w:rPr>
          <w:rFonts w:ascii="Times New Roman" w:hAnsi="Times New Roman"/>
          <w:sz w:val="24"/>
          <w:szCs w:val="24"/>
        </w:rPr>
        <w:t>problema Mickūnų seniū</w:t>
      </w:r>
      <w:r w:rsidR="00EE67E9">
        <w:rPr>
          <w:rFonts w:ascii="Times New Roman" w:hAnsi="Times New Roman"/>
          <w:sz w:val="24"/>
          <w:szCs w:val="24"/>
        </w:rPr>
        <w:t>nijos šeimoms, turinčioms ikimokyklinio amžiaus vaikus ir pageidaujančioms ugdyti juos lietuvių ugdomąja kalba.</w:t>
      </w:r>
    </w:p>
    <w:tbl>
      <w:tblPr>
        <w:tblStyle w:val="TableGrid"/>
        <w:tblW w:w="0" w:type="auto"/>
        <w:tblLook w:val="04A0" w:firstRow="1" w:lastRow="0" w:firstColumn="1" w:lastColumn="0" w:noHBand="0" w:noVBand="1"/>
      </w:tblPr>
      <w:tblGrid>
        <w:gridCol w:w="3190"/>
        <w:gridCol w:w="3191"/>
        <w:gridCol w:w="3191"/>
      </w:tblGrid>
      <w:tr w:rsidR="00EE67E9" w:rsidTr="00EE67E9">
        <w:tc>
          <w:tcPr>
            <w:tcW w:w="3190" w:type="dxa"/>
          </w:tcPr>
          <w:p w:rsidR="00EE67E9" w:rsidRDefault="00EE67E9" w:rsidP="00EE67E9">
            <w:pPr>
              <w:jc w:val="both"/>
              <w:rPr>
                <w:rFonts w:ascii="Times New Roman" w:hAnsi="Times New Roman"/>
                <w:sz w:val="24"/>
                <w:szCs w:val="24"/>
              </w:rPr>
            </w:pPr>
            <w:r>
              <w:rPr>
                <w:rFonts w:ascii="Times New Roman" w:hAnsi="Times New Roman"/>
                <w:sz w:val="24"/>
                <w:szCs w:val="24"/>
              </w:rPr>
              <w:t>Prašymo registravimo data</w:t>
            </w:r>
          </w:p>
        </w:tc>
        <w:tc>
          <w:tcPr>
            <w:tcW w:w="3191" w:type="dxa"/>
          </w:tcPr>
          <w:p w:rsidR="00EE67E9" w:rsidRDefault="00EE67E9" w:rsidP="00EE67E9">
            <w:pPr>
              <w:jc w:val="both"/>
              <w:rPr>
                <w:rFonts w:ascii="Times New Roman" w:hAnsi="Times New Roman"/>
                <w:sz w:val="24"/>
                <w:szCs w:val="24"/>
              </w:rPr>
            </w:pPr>
            <w:r>
              <w:rPr>
                <w:rFonts w:ascii="Times New Roman" w:hAnsi="Times New Roman"/>
                <w:sz w:val="24"/>
                <w:szCs w:val="24"/>
              </w:rPr>
              <w:t>Įregistruotų prašymų skaičius</w:t>
            </w:r>
          </w:p>
        </w:tc>
        <w:tc>
          <w:tcPr>
            <w:tcW w:w="3191" w:type="dxa"/>
          </w:tcPr>
          <w:p w:rsidR="00EE67E9" w:rsidRDefault="00EE67E9" w:rsidP="00EE67E9">
            <w:pPr>
              <w:jc w:val="both"/>
              <w:rPr>
                <w:rFonts w:ascii="Times New Roman" w:hAnsi="Times New Roman"/>
                <w:sz w:val="24"/>
                <w:szCs w:val="24"/>
              </w:rPr>
            </w:pPr>
            <w:r>
              <w:rPr>
                <w:rFonts w:ascii="Times New Roman" w:hAnsi="Times New Roman"/>
                <w:sz w:val="24"/>
                <w:szCs w:val="24"/>
              </w:rPr>
              <w:t>Patenkintų prašymų skaičius</w:t>
            </w:r>
          </w:p>
        </w:tc>
      </w:tr>
      <w:tr w:rsidR="00EE67E9" w:rsidTr="00EE67E9">
        <w:tc>
          <w:tcPr>
            <w:tcW w:w="3190" w:type="dxa"/>
          </w:tcPr>
          <w:p w:rsidR="00EE67E9" w:rsidRDefault="00EE67E9" w:rsidP="00EE67E9">
            <w:pPr>
              <w:jc w:val="center"/>
              <w:rPr>
                <w:rFonts w:ascii="Times New Roman" w:hAnsi="Times New Roman"/>
                <w:sz w:val="24"/>
                <w:szCs w:val="24"/>
              </w:rPr>
            </w:pPr>
            <w:r>
              <w:rPr>
                <w:rFonts w:ascii="Times New Roman" w:hAnsi="Times New Roman"/>
                <w:sz w:val="24"/>
                <w:szCs w:val="24"/>
              </w:rPr>
              <w:t>2013 m.</w:t>
            </w:r>
          </w:p>
        </w:tc>
        <w:tc>
          <w:tcPr>
            <w:tcW w:w="3191" w:type="dxa"/>
          </w:tcPr>
          <w:p w:rsidR="00EE67E9" w:rsidRDefault="00F170A0" w:rsidP="00F170A0">
            <w:pPr>
              <w:jc w:val="center"/>
              <w:rPr>
                <w:rFonts w:ascii="Times New Roman" w:hAnsi="Times New Roman"/>
                <w:sz w:val="24"/>
                <w:szCs w:val="24"/>
              </w:rPr>
            </w:pPr>
            <w:r>
              <w:rPr>
                <w:rFonts w:ascii="Times New Roman" w:hAnsi="Times New Roman"/>
                <w:sz w:val="24"/>
                <w:szCs w:val="24"/>
              </w:rPr>
              <w:t>54</w:t>
            </w:r>
          </w:p>
        </w:tc>
        <w:tc>
          <w:tcPr>
            <w:tcW w:w="3191" w:type="dxa"/>
          </w:tcPr>
          <w:p w:rsidR="00EE67E9" w:rsidRDefault="00F170A0" w:rsidP="00F170A0">
            <w:pPr>
              <w:jc w:val="center"/>
              <w:rPr>
                <w:rFonts w:ascii="Times New Roman" w:hAnsi="Times New Roman"/>
                <w:sz w:val="24"/>
                <w:szCs w:val="24"/>
              </w:rPr>
            </w:pPr>
            <w:r>
              <w:rPr>
                <w:rFonts w:ascii="Times New Roman" w:hAnsi="Times New Roman"/>
                <w:sz w:val="24"/>
                <w:szCs w:val="24"/>
              </w:rPr>
              <w:t>28</w:t>
            </w:r>
          </w:p>
        </w:tc>
      </w:tr>
      <w:tr w:rsidR="00EE67E9" w:rsidTr="00EE67E9">
        <w:tc>
          <w:tcPr>
            <w:tcW w:w="3190" w:type="dxa"/>
          </w:tcPr>
          <w:p w:rsidR="00EE67E9" w:rsidRDefault="00EE67E9" w:rsidP="00EE67E9">
            <w:pPr>
              <w:jc w:val="center"/>
              <w:rPr>
                <w:rFonts w:ascii="Times New Roman" w:hAnsi="Times New Roman"/>
                <w:sz w:val="24"/>
                <w:szCs w:val="24"/>
              </w:rPr>
            </w:pPr>
            <w:r>
              <w:rPr>
                <w:rFonts w:ascii="Times New Roman" w:hAnsi="Times New Roman"/>
                <w:sz w:val="24"/>
                <w:szCs w:val="24"/>
              </w:rPr>
              <w:t>2014 m.</w:t>
            </w:r>
          </w:p>
        </w:tc>
        <w:tc>
          <w:tcPr>
            <w:tcW w:w="3191" w:type="dxa"/>
          </w:tcPr>
          <w:p w:rsidR="00EE67E9" w:rsidRDefault="00F170A0" w:rsidP="00F170A0">
            <w:pPr>
              <w:jc w:val="center"/>
              <w:rPr>
                <w:rFonts w:ascii="Times New Roman" w:hAnsi="Times New Roman"/>
                <w:sz w:val="24"/>
                <w:szCs w:val="24"/>
              </w:rPr>
            </w:pPr>
            <w:r>
              <w:rPr>
                <w:rFonts w:ascii="Times New Roman" w:hAnsi="Times New Roman"/>
                <w:sz w:val="24"/>
                <w:szCs w:val="24"/>
              </w:rPr>
              <w:t>28</w:t>
            </w:r>
          </w:p>
        </w:tc>
        <w:tc>
          <w:tcPr>
            <w:tcW w:w="3191" w:type="dxa"/>
          </w:tcPr>
          <w:p w:rsidR="00EE67E9" w:rsidRDefault="00F170A0" w:rsidP="00F170A0">
            <w:pPr>
              <w:jc w:val="center"/>
              <w:rPr>
                <w:rFonts w:ascii="Times New Roman" w:hAnsi="Times New Roman"/>
                <w:sz w:val="24"/>
                <w:szCs w:val="24"/>
              </w:rPr>
            </w:pPr>
            <w:r>
              <w:rPr>
                <w:rFonts w:ascii="Times New Roman" w:hAnsi="Times New Roman"/>
                <w:sz w:val="24"/>
                <w:szCs w:val="24"/>
              </w:rPr>
              <w:t>26</w:t>
            </w:r>
          </w:p>
        </w:tc>
      </w:tr>
      <w:tr w:rsidR="00EE67E9" w:rsidTr="00EE67E9">
        <w:tc>
          <w:tcPr>
            <w:tcW w:w="3190" w:type="dxa"/>
          </w:tcPr>
          <w:p w:rsidR="00EE67E9" w:rsidRDefault="00EE67E9" w:rsidP="00EE67E9">
            <w:pPr>
              <w:jc w:val="center"/>
              <w:rPr>
                <w:rFonts w:ascii="Times New Roman" w:hAnsi="Times New Roman"/>
                <w:sz w:val="24"/>
                <w:szCs w:val="24"/>
              </w:rPr>
            </w:pPr>
            <w:r>
              <w:rPr>
                <w:rFonts w:ascii="Times New Roman" w:hAnsi="Times New Roman"/>
                <w:sz w:val="24"/>
                <w:szCs w:val="24"/>
              </w:rPr>
              <w:t>2015 m.</w:t>
            </w:r>
          </w:p>
        </w:tc>
        <w:tc>
          <w:tcPr>
            <w:tcW w:w="3191" w:type="dxa"/>
          </w:tcPr>
          <w:p w:rsidR="00EE67E9" w:rsidRDefault="00F170A0" w:rsidP="00F170A0">
            <w:pPr>
              <w:jc w:val="center"/>
              <w:rPr>
                <w:rFonts w:ascii="Times New Roman" w:hAnsi="Times New Roman"/>
                <w:sz w:val="24"/>
                <w:szCs w:val="24"/>
              </w:rPr>
            </w:pPr>
            <w:r>
              <w:rPr>
                <w:rFonts w:ascii="Times New Roman" w:hAnsi="Times New Roman"/>
                <w:sz w:val="24"/>
                <w:szCs w:val="24"/>
              </w:rPr>
              <w:t>42</w:t>
            </w:r>
          </w:p>
        </w:tc>
        <w:tc>
          <w:tcPr>
            <w:tcW w:w="3191" w:type="dxa"/>
          </w:tcPr>
          <w:p w:rsidR="00EE67E9" w:rsidRDefault="00F170A0" w:rsidP="00F170A0">
            <w:pPr>
              <w:jc w:val="center"/>
              <w:rPr>
                <w:rFonts w:ascii="Times New Roman" w:hAnsi="Times New Roman"/>
                <w:sz w:val="24"/>
                <w:szCs w:val="24"/>
              </w:rPr>
            </w:pPr>
            <w:r>
              <w:rPr>
                <w:rFonts w:ascii="Times New Roman" w:hAnsi="Times New Roman"/>
                <w:sz w:val="24"/>
                <w:szCs w:val="24"/>
              </w:rPr>
              <w:t>23</w:t>
            </w:r>
          </w:p>
        </w:tc>
      </w:tr>
    </w:tbl>
    <w:p w:rsidR="003317AC" w:rsidRDefault="003317AC" w:rsidP="00EE67E9">
      <w:pPr>
        <w:spacing w:after="0" w:line="240" w:lineRule="auto"/>
        <w:jc w:val="both"/>
        <w:rPr>
          <w:rFonts w:ascii="Times New Roman" w:hAnsi="Times New Roman"/>
          <w:sz w:val="24"/>
          <w:szCs w:val="24"/>
        </w:rPr>
      </w:pPr>
    </w:p>
    <w:p w:rsidR="003317AC" w:rsidRDefault="003317AC" w:rsidP="003317AC">
      <w:pPr>
        <w:spacing w:after="0" w:line="240" w:lineRule="auto"/>
        <w:ind w:firstLine="1080"/>
        <w:jc w:val="both"/>
        <w:rPr>
          <w:rFonts w:ascii="Times New Roman" w:hAnsi="Times New Roman"/>
          <w:sz w:val="24"/>
          <w:szCs w:val="24"/>
        </w:rPr>
      </w:pPr>
      <w:r>
        <w:rPr>
          <w:rFonts w:ascii="Times New Roman" w:hAnsi="Times New Roman"/>
          <w:sz w:val="24"/>
          <w:szCs w:val="24"/>
        </w:rPr>
        <w:t>Įstaigoje įgyvendinama tarptautinė prevencinė socialinių įgūdžių programa „Zipio draugai“, kuruos tikslas – padėti 5-7 metų vaikams įveikti socialinius bei emocinius sunkumus.</w:t>
      </w:r>
      <w:r w:rsidR="0022562F">
        <w:rPr>
          <w:rFonts w:ascii="Times New Roman" w:hAnsi="Times New Roman"/>
          <w:sz w:val="24"/>
          <w:szCs w:val="24"/>
        </w:rPr>
        <w:t xml:space="preserve"> Programos įgyvendinime dalyvauja 27 vaikai.</w:t>
      </w:r>
    </w:p>
    <w:p w:rsidR="003317AC" w:rsidRDefault="0022562F" w:rsidP="003317AC">
      <w:pPr>
        <w:spacing w:after="0" w:line="240" w:lineRule="auto"/>
        <w:ind w:firstLine="1080"/>
        <w:jc w:val="both"/>
        <w:rPr>
          <w:rFonts w:ascii="Times New Roman" w:hAnsi="Times New Roman"/>
          <w:sz w:val="24"/>
          <w:szCs w:val="24"/>
        </w:rPr>
      </w:pPr>
      <w:r>
        <w:rPr>
          <w:rFonts w:ascii="Times New Roman" w:hAnsi="Times New Roman"/>
          <w:sz w:val="24"/>
          <w:szCs w:val="24"/>
        </w:rPr>
        <w:tab/>
        <w:t>2015</w:t>
      </w:r>
      <w:r w:rsidR="003317AC">
        <w:rPr>
          <w:rFonts w:ascii="Times New Roman" w:hAnsi="Times New Roman"/>
          <w:sz w:val="24"/>
          <w:szCs w:val="24"/>
        </w:rPr>
        <w:t xml:space="preserve"> metais tikslingai įgyvendinta „Sveikatos stiprinimo ir sveikos gyvensenos programa“</w:t>
      </w:r>
      <w:r>
        <w:rPr>
          <w:rFonts w:ascii="Times New Roman" w:hAnsi="Times New Roman"/>
          <w:sz w:val="24"/>
          <w:szCs w:val="24"/>
        </w:rPr>
        <w:t>, dalyvauta „Sveikatijados“</w:t>
      </w:r>
      <w:r w:rsidR="003317AC">
        <w:rPr>
          <w:rFonts w:ascii="Times New Roman" w:hAnsi="Times New Roman"/>
          <w:sz w:val="24"/>
          <w:szCs w:val="24"/>
        </w:rPr>
        <w:t xml:space="preserve"> </w:t>
      </w:r>
      <w:r>
        <w:rPr>
          <w:rFonts w:ascii="Times New Roman" w:hAnsi="Times New Roman"/>
          <w:sz w:val="24"/>
          <w:szCs w:val="24"/>
        </w:rPr>
        <w:t xml:space="preserve"> projektinėje veikloje. Tai </w:t>
      </w:r>
      <w:r w:rsidR="003317AC">
        <w:rPr>
          <w:rFonts w:ascii="Times New Roman" w:hAnsi="Times New Roman"/>
          <w:sz w:val="24"/>
          <w:szCs w:val="24"/>
        </w:rPr>
        <w:t>sudarė galimybę veiksmingai taikyti vaiko sveikatą ir saugumą užtikrinančias prevencines priemones, telkti bendruomenę saugios ir sveikatą stip</w:t>
      </w:r>
      <w:r>
        <w:rPr>
          <w:rFonts w:ascii="Times New Roman" w:hAnsi="Times New Roman"/>
          <w:sz w:val="24"/>
          <w:szCs w:val="24"/>
        </w:rPr>
        <w:t>rinančios aplinkos kūrimui. 2015</w:t>
      </w:r>
      <w:r w:rsidR="003317AC">
        <w:rPr>
          <w:rFonts w:ascii="Times New Roman" w:hAnsi="Times New Roman"/>
          <w:sz w:val="24"/>
          <w:szCs w:val="24"/>
        </w:rPr>
        <w:t xml:space="preserve"> </w:t>
      </w:r>
      <w:r>
        <w:rPr>
          <w:rFonts w:ascii="Times New Roman" w:hAnsi="Times New Roman"/>
          <w:sz w:val="24"/>
          <w:szCs w:val="24"/>
        </w:rPr>
        <w:t>m. vaikų sergamumas sumažėjo 30 procentų.</w:t>
      </w:r>
    </w:p>
    <w:p w:rsidR="003317AC" w:rsidRDefault="00FB0650" w:rsidP="003317AC">
      <w:pPr>
        <w:spacing w:after="0" w:line="240" w:lineRule="auto"/>
        <w:ind w:firstLine="1080"/>
        <w:jc w:val="both"/>
        <w:rPr>
          <w:rFonts w:ascii="Times New Roman" w:hAnsi="Times New Roman"/>
          <w:sz w:val="24"/>
          <w:szCs w:val="24"/>
        </w:rPr>
      </w:pPr>
      <w:r>
        <w:rPr>
          <w:rFonts w:ascii="Times New Roman" w:hAnsi="Times New Roman"/>
          <w:sz w:val="24"/>
          <w:szCs w:val="24"/>
        </w:rPr>
        <w:t xml:space="preserve"> Visiems ugdytiniams, pagal poreikius</w:t>
      </w:r>
      <w:r w:rsidR="003317AC">
        <w:rPr>
          <w:rFonts w:ascii="Times New Roman" w:hAnsi="Times New Roman"/>
          <w:sz w:val="24"/>
          <w:szCs w:val="24"/>
        </w:rPr>
        <w:t xml:space="preserve"> teikiama logopedo pa</w:t>
      </w:r>
      <w:r>
        <w:rPr>
          <w:rFonts w:ascii="Times New Roman" w:hAnsi="Times New Roman"/>
          <w:sz w:val="24"/>
          <w:szCs w:val="24"/>
        </w:rPr>
        <w:t>galba. Tikslinga logopedinė veikla vykdyta ( vaikų amžiaus grupė nuo 3 iki 7 metų).</w:t>
      </w:r>
    </w:p>
    <w:tbl>
      <w:tblPr>
        <w:tblStyle w:val="TableGrid"/>
        <w:tblW w:w="0" w:type="auto"/>
        <w:tblLook w:val="04A0" w:firstRow="1" w:lastRow="0" w:firstColumn="1" w:lastColumn="0" w:noHBand="0" w:noVBand="1"/>
      </w:tblPr>
      <w:tblGrid>
        <w:gridCol w:w="4786"/>
        <w:gridCol w:w="4786"/>
      </w:tblGrid>
      <w:tr w:rsidR="003317AC" w:rsidTr="002B35F7">
        <w:tc>
          <w:tcPr>
            <w:tcW w:w="4927" w:type="dxa"/>
          </w:tcPr>
          <w:p w:rsidR="003317AC" w:rsidRDefault="0022562F" w:rsidP="002B35F7">
            <w:pPr>
              <w:jc w:val="center"/>
              <w:rPr>
                <w:rFonts w:ascii="Times New Roman" w:hAnsi="Times New Roman"/>
                <w:sz w:val="24"/>
                <w:szCs w:val="24"/>
              </w:rPr>
            </w:pPr>
            <w:r>
              <w:rPr>
                <w:rFonts w:ascii="Times New Roman" w:hAnsi="Times New Roman"/>
                <w:sz w:val="24"/>
                <w:szCs w:val="24"/>
              </w:rPr>
              <w:t>2014</w:t>
            </w:r>
            <w:r w:rsidR="003317AC">
              <w:rPr>
                <w:rFonts w:ascii="Times New Roman" w:hAnsi="Times New Roman"/>
                <w:sz w:val="24"/>
                <w:szCs w:val="24"/>
              </w:rPr>
              <w:t xml:space="preserve"> metais</w:t>
            </w:r>
          </w:p>
        </w:tc>
        <w:tc>
          <w:tcPr>
            <w:tcW w:w="4927" w:type="dxa"/>
          </w:tcPr>
          <w:p w:rsidR="003317AC" w:rsidRDefault="0022562F" w:rsidP="002B35F7">
            <w:pPr>
              <w:jc w:val="center"/>
              <w:rPr>
                <w:rFonts w:ascii="Times New Roman" w:hAnsi="Times New Roman"/>
                <w:sz w:val="24"/>
                <w:szCs w:val="24"/>
              </w:rPr>
            </w:pPr>
            <w:r>
              <w:rPr>
                <w:rFonts w:ascii="Times New Roman" w:hAnsi="Times New Roman"/>
                <w:sz w:val="24"/>
                <w:szCs w:val="24"/>
              </w:rPr>
              <w:t>2015</w:t>
            </w:r>
            <w:r w:rsidR="003317AC">
              <w:rPr>
                <w:rFonts w:ascii="Times New Roman" w:hAnsi="Times New Roman"/>
                <w:sz w:val="24"/>
                <w:szCs w:val="24"/>
              </w:rPr>
              <w:t xml:space="preserve"> metais</w:t>
            </w:r>
          </w:p>
        </w:tc>
      </w:tr>
      <w:tr w:rsidR="003317AC" w:rsidTr="002B35F7">
        <w:tc>
          <w:tcPr>
            <w:tcW w:w="4927" w:type="dxa"/>
          </w:tcPr>
          <w:p w:rsidR="003317AC" w:rsidRDefault="0022562F" w:rsidP="002B35F7">
            <w:pPr>
              <w:jc w:val="center"/>
              <w:rPr>
                <w:rFonts w:ascii="Times New Roman" w:hAnsi="Times New Roman"/>
                <w:sz w:val="24"/>
                <w:szCs w:val="24"/>
              </w:rPr>
            </w:pPr>
            <w:r>
              <w:rPr>
                <w:rFonts w:ascii="Times New Roman" w:hAnsi="Times New Roman"/>
                <w:sz w:val="24"/>
                <w:szCs w:val="24"/>
              </w:rPr>
              <w:t>32</w:t>
            </w:r>
            <w:r w:rsidR="003317AC">
              <w:rPr>
                <w:rFonts w:ascii="Times New Roman" w:hAnsi="Times New Roman"/>
                <w:sz w:val="24"/>
                <w:szCs w:val="24"/>
              </w:rPr>
              <w:t xml:space="preserve"> ( proc.)</w:t>
            </w:r>
          </w:p>
        </w:tc>
        <w:tc>
          <w:tcPr>
            <w:tcW w:w="4927" w:type="dxa"/>
          </w:tcPr>
          <w:p w:rsidR="003317AC" w:rsidRDefault="0022562F" w:rsidP="002B35F7">
            <w:pPr>
              <w:jc w:val="center"/>
              <w:rPr>
                <w:rFonts w:ascii="Times New Roman" w:hAnsi="Times New Roman"/>
                <w:sz w:val="24"/>
                <w:szCs w:val="24"/>
              </w:rPr>
            </w:pPr>
            <w:r>
              <w:rPr>
                <w:rFonts w:ascii="Times New Roman" w:hAnsi="Times New Roman"/>
                <w:sz w:val="24"/>
                <w:szCs w:val="24"/>
              </w:rPr>
              <w:t>35</w:t>
            </w:r>
            <w:r w:rsidR="003317AC">
              <w:rPr>
                <w:rFonts w:ascii="Times New Roman" w:hAnsi="Times New Roman"/>
                <w:sz w:val="24"/>
                <w:szCs w:val="24"/>
              </w:rPr>
              <w:t xml:space="preserve"> ( proc.)</w:t>
            </w:r>
          </w:p>
        </w:tc>
      </w:tr>
    </w:tbl>
    <w:p w:rsidR="003317AC" w:rsidRDefault="003317AC" w:rsidP="003317AC">
      <w:pPr>
        <w:spacing w:after="0" w:line="240" w:lineRule="auto"/>
        <w:ind w:firstLine="1080"/>
        <w:jc w:val="both"/>
        <w:rPr>
          <w:rFonts w:ascii="Times New Roman" w:hAnsi="Times New Roman"/>
          <w:sz w:val="24"/>
          <w:szCs w:val="24"/>
        </w:rPr>
      </w:pPr>
    </w:p>
    <w:p w:rsidR="003317AC" w:rsidRDefault="003317AC" w:rsidP="003317AC">
      <w:pPr>
        <w:spacing w:after="0" w:line="240" w:lineRule="auto"/>
        <w:ind w:firstLine="1080"/>
        <w:jc w:val="both"/>
        <w:rPr>
          <w:rFonts w:ascii="Times New Roman" w:hAnsi="Times New Roman"/>
          <w:sz w:val="24"/>
          <w:szCs w:val="24"/>
        </w:rPr>
      </w:pPr>
      <w:r>
        <w:rPr>
          <w:rFonts w:ascii="Times New Roman" w:hAnsi="Times New Roman"/>
          <w:sz w:val="24"/>
          <w:szCs w:val="24"/>
        </w:rPr>
        <w:t>Vaikų ugdymo procese dalyvauja meninio ugdymo ir choreografijos pedagogai. Atsižvelgiant į tėvų pageidavimus įstaigoje organizuojamas papildomas ugdymas.</w:t>
      </w:r>
    </w:p>
    <w:p w:rsidR="003317AC" w:rsidRDefault="003317AC" w:rsidP="003317AC">
      <w:pPr>
        <w:spacing w:after="0" w:line="240" w:lineRule="auto"/>
        <w:ind w:firstLine="1080"/>
        <w:jc w:val="both"/>
        <w:rPr>
          <w:rFonts w:ascii="Times New Roman" w:hAnsi="Times New Roman"/>
          <w:sz w:val="24"/>
          <w:szCs w:val="24"/>
        </w:rPr>
      </w:pPr>
      <w:r>
        <w:rPr>
          <w:rFonts w:ascii="Times New Roman" w:hAnsi="Times New Roman"/>
          <w:sz w:val="24"/>
          <w:szCs w:val="24"/>
        </w:rPr>
        <w:t>Ugdytinių dalyvavimas papildomo ugdymo būreliuose:</w:t>
      </w:r>
    </w:p>
    <w:tbl>
      <w:tblPr>
        <w:tblStyle w:val="TableGrid"/>
        <w:tblW w:w="0" w:type="auto"/>
        <w:tblLook w:val="04A0" w:firstRow="1" w:lastRow="0" w:firstColumn="1" w:lastColumn="0" w:noHBand="0" w:noVBand="1"/>
      </w:tblPr>
      <w:tblGrid>
        <w:gridCol w:w="6372"/>
        <w:gridCol w:w="3200"/>
      </w:tblGrid>
      <w:tr w:rsidR="003317AC" w:rsidTr="002B35F7">
        <w:tc>
          <w:tcPr>
            <w:tcW w:w="6569" w:type="dxa"/>
          </w:tcPr>
          <w:p w:rsidR="003317AC" w:rsidRPr="00BA4B48" w:rsidRDefault="003317AC" w:rsidP="002B35F7">
            <w:pPr>
              <w:jc w:val="center"/>
              <w:rPr>
                <w:rFonts w:ascii="Times New Roman" w:hAnsi="Times New Roman"/>
                <w:sz w:val="24"/>
                <w:szCs w:val="24"/>
              </w:rPr>
            </w:pPr>
            <w:r w:rsidRPr="00BA4B48">
              <w:rPr>
                <w:rFonts w:ascii="Times New Roman" w:hAnsi="Times New Roman"/>
                <w:sz w:val="24"/>
                <w:szCs w:val="24"/>
              </w:rPr>
              <w:t>Papildomo ugdymo veikla</w:t>
            </w:r>
          </w:p>
        </w:tc>
        <w:tc>
          <w:tcPr>
            <w:tcW w:w="3285" w:type="dxa"/>
          </w:tcPr>
          <w:p w:rsidR="003317AC" w:rsidRPr="00BA4B48" w:rsidRDefault="003317AC" w:rsidP="002B35F7">
            <w:pPr>
              <w:jc w:val="center"/>
              <w:rPr>
                <w:rFonts w:ascii="Times New Roman" w:hAnsi="Times New Roman"/>
                <w:sz w:val="24"/>
                <w:szCs w:val="24"/>
              </w:rPr>
            </w:pPr>
            <w:r w:rsidRPr="00BA4B48">
              <w:rPr>
                <w:rFonts w:ascii="Times New Roman" w:hAnsi="Times New Roman"/>
                <w:sz w:val="24"/>
                <w:szCs w:val="24"/>
              </w:rPr>
              <w:t>Vaikų skaičius</w:t>
            </w:r>
          </w:p>
        </w:tc>
      </w:tr>
      <w:tr w:rsidR="003317AC" w:rsidTr="002B35F7">
        <w:tc>
          <w:tcPr>
            <w:tcW w:w="6569" w:type="dxa"/>
          </w:tcPr>
          <w:p w:rsidR="003317AC" w:rsidRPr="00BA4B48" w:rsidRDefault="00E42529" w:rsidP="002B35F7">
            <w:pPr>
              <w:rPr>
                <w:rFonts w:ascii="Times New Roman" w:hAnsi="Times New Roman"/>
                <w:sz w:val="24"/>
                <w:szCs w:val="24"/>
              </w:rPr>
            </w:pPr>
            <w:r>
              <w:rPr>
                <w:rFonts w:ascii="Times New Roman" w:hAnsi="Times New Roman"/>
                <w:sz w:val="24"/>
                <w:szCs w:val="24"/>
              </w:rPr>
              <w:t>Šokių būrelis „</w:t>
            </w:r>
            <w:r w:rsidR="003317AC" w:rsidRPr="00BA4B48">
              <w:rPr>
                <w:rFonts w:ascii="Times New Roman" w:hAnsi="Times New Roman"/>
                <w:sz w:val="24"/>
                <w:szCs w:val="24"/>
              </w:rPr>
              <w:t>Daigelis“</w:t>
            </w:r>
          </w:p>
        </w:tc>
        <w:tc>
          <w:tcPr>
            <w:tcW w:w="3285" w:type="dxa"/>
          </w:tcPr>
          <w:p w:rsidR="003317AC" w:rsidRPr="0007533B" w:rsidRDefault="0007533B" w:rsidP="002B35F7">
            <w:pPr>
              <w:jc w:val="center"/>
              <w:rPr>
                <w:rFonts w:ascii="Times New Roman" w:hAnsi="Times New Roman"/>
                <w:sz w:val="24"/>
                <w:szCs w:val="24"/>
              </w:rPr>
            </w:pPr>
            <w:r w:rsidRPr="0007533B">
              <w:rPr>
                <w:rFonts w:ascii="Times New Roman" w:hAnsi="Times New Roman"/>
                <w:sz w:val="24"/>
                <w:szCs w:val="24"/>
              </w:rPr>
              <w:t>32</w:t>
            </w:r>
            <w:r>
              <w:rPr>
                <w:rFonts w:ascii="Times New Roman" w:hAnsi="Times New Roman"/>
                <w:sz w:val="24"/>
                <w:szCs w:val="24"/>
              </w:rPr>
              <w:t xml:space="preserve"> ( 33,3 proc.)</w:t>
            </w:r>
          </w:p>
        </w:tc>
      </w:tr>
      <w:tr w:rsidR="003317AC" w:rsidTr="002B35F7">
        <w:tc>
          <w:tcPr>
            <w:tcW w:w="6569" w:type="dxa"/>
          </w:tcPr>
          <w:p w:rsidR="003317AC" w:rsidRPr="00BA4B48" w:rsidRDefault="003317AC" w:rsidP="002B35F7">
            <w:pPr>
              <w:rPr>
                <w:rFonts w:ascii="Times New Roman" w:hAnsi="Times New Roman"/>
                <w:sz w:val="24"/>
                <w:szCs w:val="24"/>
              </w:rPr>
            </w:pPr>
            <w:r w:rsidRPr="00BA4B48">
              <w:rPr>
                <w:rFonts w:ascii="Times New Roman" w:hAnsi="Times New Roman"/>
                <w:sz w:val="24"/>
                <w:szCs w:val="24"/>
              </w:rPr>
              <w:t>Dailės studija „ Menų vaikai“</w:t>
            </w:r>
          </w:p>
        </w:tc>
        <w:tc>
          <w:tcPr>
            <w:tcW w:w="3285" w:type="dxa"/>
          </w:tcPr>
          <w:p w:rsidR="003317AC" w:rsidRPr="009B1E5F" w:rsidRDefault="009B1E5F" w:rsidP="002B35F7">
            <w:pPr>
              <w:jc w:val="center"/>
              <w:rPr>
                <w:rFonts w:ascii="Times New Roman" w:hAnsi="Times New Roman"/>
                <w:sz w:val="24"/>
                <w:szCs w:val="24"/>
              </w:rPr>
            </w:pPr>
            <w:r w:rsidRPr="009B1E5F">
              <w:rPr>
                <w:rFonts w:ascii="Times New Roman" w:hAnsi="Times New Roman"/>
                <w:sz w:val="24"/>
                <w:szCs w:val="24"/>
              </w:rPr>
              <w:t xml:space="preserve">40 </w:t>
            </w:r>
            <w:r w:rsidR="0007533B">
              <w:rPr>
                <w:rFonts w:ascii="Times New Roman" w:hAnsi="Times New Roman"/>
                <w:sz w:val="24"/>
                <w:szCs w:val="24"/>
              </w:rPr>
              <w:t xml:space="preserve"> (41,7 proc.)</w:t>
            </w:r>
          </w:p>
        </w:tc>
      </w:tr>
      <w:tr w:rsidR="003317AC" w:rsidTr="002B35F7">
        <w:tc>
          <w:tcPr>
            <w:tcW w:w="6569" w:type="dxa"/>
          </w:tcPr>
          <w:p w:rsidR="003317AC" w:rsidRPr="00BA4B48" w:rsidRDefault="003317AC" w:rsidP="002B35F7">
            <w:pPr>
              <w:rPr>
                <w:rFonts w:ascii="Times New Roman" w:hAnsi="Times New Roman"/>
                <w:sz w:val="24"/>
                <w:szCs w:val="24"/>
              </w:rPr>
            </w:pPr>
            <w:r w:rsidRPr="00BA4B48">
              <w:rPr>
                <w:rFonts w:ascii="Times New Roman" w:hAnsi="Times New Roman"/>
                <w:sz w:val="24"/>
                <w:szCs w:val="24"/>
              </w:rPr>
              <w:t>Anglų kalbos būrelis „ Mažieji šnekučiai“</w:t>
            </w:r>
          </w:p>
        </w:tc>
        <w:tc>
          <w:tcPr>
            <w:tcW w:w="3285" w:type="dxa"/>
          </w:tcPr>
          <w:p w:rsidR="003317AC" w:rsidRPr="0007533B" w:rsidRDefault="0007533B" w:rsidP="002B35F7">
            <w:pPr>
              <w:jc w:val="center"/>
              <w:rPr>
                <w:rFonts w:ascii="Times New Roman" w:hAnsi="Times New Roman"/>
                <w:sz w:val="24"/>
                <w:szCs w:val="24"/>
              </w:rPr>
            </w:pPr>
            <w:r w:rsidRPr="0007533B">
              <w:rPr>
                <w:rFonts w:ascii="Times New Roman" w:hAnsi="Times New Roman"/>
                <w:sz w:val="24"/>
                <w:szCs w:val="24"/>
              </w:rPr>
              <w:t>25</w:t>
            </w:r>
            <w:r>
              <w:rPr>
                <w:rFonts w:ascii="Times New Roman" w:hAnsi="Times New Roman"/>
                <w:sz w:val="24"/>
                <w:szCs w:val="24"/>
              </w:rPr>
              <w:t xml:space="preserve">  (26 proc.)</w:t>
            </w:r>
          </w:p>
        </w:tc>
      </w:tr>
    </w:tbl>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sz w:val="24"/>
          <w:szCs w:val="24"/>
        </w:rPr>
        <w:tab/>
      </w:r>
    </w:p>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sz w:val="24"/>
          <w:szCs w:val="24"/>
        </w:rPr>
        <w:tab/>
        <w:t>D</w:t>
      </w:r>
      <w:r w:rsidRPr="002253D9">
        <w:rPr>
          <w:rFonts w:ascii="Times New Roman" w:hAnsi="Times New Roman"/>
          <w:sz w:val="24"/>
          <w:szCs w:val="24"/>
        </w:rPr>
        <w:t>arželyje</w:t>
      </w:r>
      <w:r w:rsidR="00FB0650">
        <w:rPr>
          <w:rFonts w:ascii="Times New Roman" w:hAnsi="Times New Roman"/>
          <w:sz w:val="24"/>
          <w:szCs w:val="24"/>
        </w:rPr>
        <w:t xml:space="preserve"> 2014-2015</w:t>
      </w:r>
      <w:r>
        <w:rPr>
          <w:rFonts w:ascii="Times New Roman" w:hAnsi="Times New Roman"/>
          <w:sz w:val="24"/>
          <w:szCs w:val="24"/>
        </w:rPr>
        <w:t xml:space="preserve"> mokslo metais dirbo 11 pedagogų - </w:t>
      </w:r>
      <w:r w:rsidR="00411C3B">
        <w:rPr>
          <w:rFonts w:ascii="Times New Roman" w:hAnsi="Times New Roman"/>
          <w:sz w:val="24"/>
          <w:szCs w:val="24"/>
        </w:rPr>
        <w:t>iš jų 5</w:t>
      </w:r>
      <w:r>
        <w:rPr>
          <w:rFonts w:ascii="Times New Roman" w:hAnsi="Times New Roman"/>
          <w:sz w:val="24"/>
          <w:szCs w:val="24"/>
        </w:rPr>
        <w:t xml:space="preserve"> ikimokyklinio ugdymo pedagogai,</w:t>
      </w:r>
      <w:r w:rsidR="00411C3B">
        <w:rPr>
          <w:rFonts w:ascii="Times New Roman" w:hAnsi="Times New Roman"/>
          <w:sz w:val="24"/>
          <w:szCs w:val="24"/>
        </w:rPr>
        <w:t xml:space="preserve"> priešmokyklinio ugdymo pedagogas,</w:t>
      </w:r>
      <w:r>
        <w:rPr>
          <w:rFonts w:ascii="Times New Roman" w:hAnsi="Times New Roman"/>
          <w:sz w:val="24"/>
          <w:szCs w:val="24"/>
        </w:rPr>
        <w:t xml:space="preserve"> meninio ugdymo pedagogas, papildomo u</w:t>
      </w:r>
      <w:r w:rsidR="00411C3B">
        <w:rPr>
          <w:rFonts w:ascii="Times New Roman" w:hAnsi="Times New Roman"/>
          <w:sz w:val="24"/>
          <w:szCs w:val="24"/>
        </w:rPr>
        <w:t>gdymo pedagogas, logopedas. 2015</w:t>
      </w:r>
      <w:r>
        <w:rPr>
          <w:rFonts w:ascii="Times New Roman" w:hAnsi="Times New Roman"/>
          <w:sz w:val="24"/>
          <w:szCs w:val="24"/>
        </w:rPr>
        <w:t xml:space="preserve"> metais aukštesnę k</w:t>
      </w:r>
      <w:r w:rsidR="00411C3B">
        <w:rPr>
          <w:rFonts w:ascii="Times New Roman" w:hAnsi="Times New Roman"/>
          <w:sz w:val="24"/>
          <w:szCs w:val="24"/>
        </w:rPr>
        <w:t>valifikacinę kategoriją įgijo direktorius</w:t>
      </w:r>
      <w:r>
        <w:rPr>
          <w:rFonts w:ascii="Times New Roman" w:hAnsi="Times New Roman"/>
          <w:sz w:val="24"/>
          <w:szCs w:val="24"/>
        </w:rPr>
        <w:t>.</w:t>
      </w:r>
    </w:p>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sz w:val="24"/>
          <w:szCs w:val="24"/>
        </w:rPr>
        <w:tab/>
        <w:t>Pedagogų išsilavinimas ir kvalifikacija: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379"/>
      </w:tblGrid>
      <w:tr w:rsidR="003317AC" w:rsidRPr="00FE4B2F" w:rsidTr="00D825B1">
        <w:tc>
          <w:tcPr>
            <w:tcW w:w="5227" w:type="dxa"/>
          </w:tcPr>
          <w:p w:rsidR="003317AC" w:rsidRPr="00FE4B2F" w:rsidRDefault="003317AC" w:rsidP="002B35F7">
            <w:pPr>
              <w:spacing w:after="0" w:line="240" w:lineRule="auto"/>
              <w:jc w:val="center"/>
              <w:rPr>
                <w:rFonts w:ascii="Times New Roman" w:hAnsi="Times New Roman"/>
                <w:sz w:val="24"/>
                <w:szCs w:val="24"/>
              </w:rPr>
            </w:pPr>
            <w:r w:rsidRPr="00FE4B2F">
              <w:rPr>
                <w:rFonts w:ascii="Times New Roman" w:hAnsi="Times New Roman"/>
                <w:sz w:val="24"/>
                <w:szCs w:val="24"/>
              </w:rPr>
              <w:t>Pedagogai su aukštuoju išsilavinimu</w:t>
            </w:r>
          </w:p>
        </w:tc>
        <w:tc>
          <w:tcPr>
            <w:tcW w:w="4379" w:type="dxa"/>
          </w:tcPr>
          <w:p w:rsidR="003317AC" w:rsidRPr="00FE4B2F" w:rsidRDefault="003317AC" w:rsidP="002B35F7">
            <w:pPr>
              <w:spacing w:after="0" w:line="240" w:lineRule="auto"/>
              <w:jc w:val="center"/>
              <w:rPr>
                <w:rFonts w:ascii="Times New Roman" w:hAnsi="Times New Roman"/>
                <w:sz w:val="24"/>
                <w:szCs w:val="24"/>
              </w:rPr>
            </w:pPr>
            <w:r w:rsidRPr="00FE4B2F">
              <w:rPr>
                <w:rFonts w:ascii="Times New Roman" w:hAnsi="Times New Roman"/>
                <w:sz w:val="24"/>
                <w:szCs w:val="24"/>
              </w:rPr>
              <w:t>Pedagogai su aukštesniuoju išsilavinimu</w:t>
            </w:r>
          </w:p>
        </w:tc>
      </w:tr>
      <w:tr w:rsidR="003317AC" w:rsidRPr="00FE4B2F" w:rsidTr="00D825B1">
        <w:tc>
          <w:tcPr>
            <w:tcW w:w="5227" w:type="dxa"/>
          </w:tcPr>
          <w:p w:rsidR="003317AC" w:rsidRPr="00FE4B2F" w:rsidRDefault="003317AC" w:rsidP="002B35F7">
            <w:pPr>
              <w:spacing w:after="0" w:line="240" w:lineRule="auto"/>
              <w:jc w:val="center"/>
              <w:rPr>
                <w:rFonts w:ascii="Times New Roman" w:hAnsi="Times New Roman"/>
                <w:sz w:val="24"/>
                <w:szCs w:val="24"/>
              </w:rPr>
            </w:pPr>
            <w:r w:rsidRPr="00FE4B2F">
              <w:rPr>
                <w:rFonts w:ascii="Times New Roman" w:hAnsi="Times New Roman"/>
                <w:sz w:val="24"/>
                <w:szCs w:val="24"/>
              </w:rPr>
              <w:t>8</w:t>
            </w:r>
            <w:r>
              <w:rPr>
                <w:rFonts w:ascii="Times New Roman" w:hAnsi="Times New Roman"/>
                <w:sz w:val="24"/>
                <w:szCs w:val="24"/>
              </w:rPr>
              <w:t xml:space="preserve">  ( 72,7 proc.)</w:t>
            </w:r>
          </w:p>
        </w:tc>
        <w:tc>
          <w:tcPr>
            <w:tcW w:w="4379" w:type="dxa"/>
          </w:tcPr>
          <w:p w:rsidR="003317AC" w:rsidRPr="00FE4B2F" w:rsidRDefault="003317AC" w:rsidP="002B35F7">
            <w:pPr>
              <w:spacing w:after="0" w:line="240" w:lineRule="auto"/>
              <w:jc w:val="center"/>
              <w:rPr>
                <w:rFonts w:ascii="Times New Roman" w:hAnsi="Times New Roman"/>
                <w:sz w:val="24"/>
                <w:szCs w:val="24"/>
              </w:rPr>
            </w:pPr>
            <w:r w:rsidRPr="00FE4B2F">
              <w:rPr>
                <w:rFonts w:ascii="Times New Roman" w:hAnsi="Times New Roman"/>
                <w:sz w:val="24"/>
                <w:szCs w:val="24"/>
              </w:rPr>
              <w:t>3</w:t>
            </w:r>
            <w:r>
              <w:rPr>
                <w:rFonts w:ascii="Times New Roman" w:hAnsi="Times New Roman"/>
                <w:sz w:val="24"/>
                <w:szCs w:val="24"/>
              </w:rPr>
              <w:t xml:space="preserve"> ( 27,3 proc.)</w:t>
            </w:r>
          </w:p>
        </w:tc>
      </w:tr>
      <w:tr w:rsidR="003317AC" w:rsidRPr="00FE4B2F" w:rsidTr="00D825B1">
        <w:tc>
          <w:tcPr>
            <w:tcW w:w="9606" w:type="dxa"/>
            <w:gridSpan w:val="2"/>
          </w:tcPr>
          <w:p w:rsidR="003317AC" w:rsidRPr="00FE4B2F" w:rsidRDefault="003317AC" w:rsidP="002B35F7">
            <w:pPr>
              <w:spacing w:after="0" w:line="240" w:lineRule="auto"/>
              <w:jc w:val="center"/>
              <w:rPr>
                <w:rFonts w:ascii="Times New Roman" w:hAnsi="Times New Roman"/>
                <w:sz w:val="24"/>
                <w:szCs w:val="24"/>
              </w:rPr>
            </w:pPr>
            <w:r>
              <w:rPr>
                <w:rFonts w:ascii="Times New Roman" w:hAnsi="Times New Roman"/>
                <w:sz w:val="24"/>
                <w:szCs w:val="24"/>
              </w:rPr>
              <w:t>Pedagogų kvalifikacinės kategorijos</w:t>
            </w:r>
          </w:p>
        </w:tc>
      </w:tr>
      <w:tr w:rsidR="003317AC" w:rsidRPr="00FE4B2F" w:rsidTr="00D825B1">
        <w:tc>
          <w:tcPr>
            <w:tcW w:w="5227" w:type="dxa"/>
          </w:tcPr>
          <w:p w:rsidR="003317AC" w:rsidRPr="00FE4B2F" w:rsidRDefault="003317AC" w:rsidP="002B35F7">
            <w:pPr>
              <w:spacing w:after="0" w:line="240" w:lineRule="auto"/>
              <w:jc w:val="center"/>
              <w:rPr>
                <w:rFonts w:ascii="Times New Roman" w:hAnsi="Times New Roman"/>
                <w:sz w:val="24"/>
                <w:szCs w:val="24"/>
              </w:rPr>
            </w:pPr>
            <w:r w:rsidRPr="00FE4B2F">
              <w:rPr>
                <w:rFonts w:ascii="Times New Roman" w:hAnsi="Times New Roman"/>
                <w:sz w:val="24"/>
                <w:szCs w:val="24"/>
              </w:rPr>
              <w:t>Auklėtojas</w:t>
            </w:r>
          </w:p>
        </w:tc>
        <w:tc>
          <w:tcPr>
            <w:tcW w:w="4379" w:type="dxa"/>
          </w:tcPr>
          <w:p w:rsidR="003317AC" w:rsidRPr="00FE4B2F" w:rsidRDefault="00411C3B" w:rsidP="002B35F7">
            <w:pPr>
              <w:spacing w:after="0" w:line="240" w:lineRule="auto"/>
              <w:jc w:val="center"/>
              <w:rPr>
                <w:rFonts w:ascii="Times New Roman" w:hAnsi="Times New Roman"/>
                <w:sz w:val="24"/>
                <w:szCs w:val="24"/>
              </w:rPr>
            </w:pPr>
            <w:r>
              <w:rPr>
                <w:rFonts w:ascii="Times New Roman" w:hAnsi="Times New Roman"/>
                <w:sz w:val="24"/>
                <w:szCs w:val="24"/>
              </w:rPr>
              <w:t>5</w:t>
            </w:r>
            <w:r w:rsidR="00D825B1">
              <w:rPr>
                <w:rFonts w:ascii="Times New Roman" w:hAnsi="Times New Roman"/>
                <w:sz w:val="24"/>
                <w:szCs w:val="24"/>
              </w:rPr>
              <w:t xml:space="preserve">  ( 55,5</w:t>
            </w:r>
            <w:r w:rsidR="003317AC">
              <w:rPr>
                <w:rFonts w:ascii="Times New Roman" w:hAnsi="Times New Roman"/>
                <w:sz w:val="24"/>
                <w:szCs w:val="24"/>
              </w:rPr>
              <w:t xml:space="preserve"> proc.)</w:t>
            </w:r>
          </w:p>
        </w:tc>
      </w:tr>
      <w:tr w:rsidR="003317AC" w:rsidRPr="00FE4B2F" w:rsidTr="00D825B1">
        <w:tc>
          <w:tcPr>
            <w:tcW w:w="5227" w:type="dxa"/>
          </w:tcPr>
          <w:p w:rsidR="003317AC" w:rsidRPr="00FE4B2F" w:rsidRDefault="003317AC" w:rsidP="002B35F7">
            <w:pPr>
              <w:spacing w:after="0" w:line="240" w:lineRule="auto"/>
              <w:jc w:val="center"/>
              <w:rPr>
                <w:rFonts w:ascii="Times New Roman" w:hAnsi="Times New Roman"/>
                <w:sz w:val="24"/>
                <w:szCs w:val="24"/>
              </w:rPr>
            </w:pPr>
            <w:r w:rsidRPr="00FE4B2F">
              <w:rPr>
                <w:rFonts w:ascii="Times New Roman" w:hAnsi="Times New Roman"/>
                <w:sz w:val="24"/>
                <w:szCs w:val="24"/>
              </w:rPr>
              <w:lastRenderedPageBreak/>
              <w:t>Vyresnysis auklėtojas</w:t>
            </w:r>
          </w:p>
        </w:tc>
        <w:tc>
          <w:tcPr>
            <w:tcW w:w="4379" w:type="dxa"/>
          </w:tcPr>
          <w:p w:rsidR="003317AC" w:rsidRPr="00FE4B2F" w:rsidRDefault="00411C3B" w:rsidP="002B35F7">
            <w:pPr>
              <w:spacing w:after="0" w:line="240" w:lineRule="auto"/>
              <w:jc w:val="center"/>
              <w:rPr>
                <w:rFonts w:ascii="Times New Roman" w:hAnsi="Times New Roman"/>
                <w:sz w:val="24"/>
                <w:szCs w:val="24"/>
              </w:rPr>
            </w:pPr>
            <w:r>
              <w:rPr>
                <w:rFonts w:ascii="Times New Roman" w:hAnsi="Times New Roman"/>
                <w:sz w:val="24"/>
                <w:szCs w:val="24"/>
              </w:rPr>
              <w:t>3</w:t>
            </w:r>
            <w:r w:rsidR="00D825B1">
              <w:rPr>
                <w:rFonts w:ascii="Times New Roman" w:hAnsi="Times New Roman"/>
                <w:sz w:val="24"/>
                <w:szCs w:val="24"/>
              </w:rPr>
              <w:t xml:space="preserve"> ( 33,4 </w:t>
            </w:r>
            <w:r w:rsidR="003317AC">
              <w:rPr>
                <w:rFonts w:ascii="Times New Roman" w:hAnsi="Times New Roman"/>
                <w:sz w:val="24"/>
                <w:szCs w:val="24"/>
              </w:rPr>
              <w:t>proc.)</w:t>
            </w:r>
          </w:p>
        </w:tc>
      </w:tr>
      <w:tr w:rsidR="003317AC" w:rsidRPr="00FE4B2F" w:rsidTr="00D825B1">
        <w:tc>
          <w:tcPr>
            <w:tcW w:w="5227" w:type="dxa"/>
          </w:tcPr>
          <w:p w:rsidR="003317AC" w:rsidRPr="00FE4B2F" w:rsidRDefault="003317AC" w:rsidP="002B35F7">
            <w:pPr>
              <w:spacing w:after="0" w:line="240" w:lineRule="auto"/>
              <w:jc w:val="center"/>
              <w:rPr>
                <w:rFonts w:ascii="Times New Roman" w:hAnsi="Times New Roman"/>
                <w:sz w:val="24"/>
                <w:szCs w:val="24"/>
              </w:rPr>
            </w:pPr>
            <w:r>
              <w:rPr>
                <w:rFonts w:ascii="Times New Roman" w:hAnsi="Times New Roman"/>
                <w:sz w:val="24"/>
                <w:szCs w:val="24"/>
              </w:rPr>
              <w:t>Auklėtojas metodininkas</w:t>
            </w:r>
          </w:p>
        </w:tc>
        <w:tc>
          <w:tcPr>
            <w:tcW w:w="4379" w:type="dxa"/>
          </w:tcPr>
          <w:p w:rsidR="003317AC" w:rsidRPr="00FE4B2F" w:rsidRDefault="00D825B1" w:rsidP="002B35F7">
            <w:pPr>
              <w:spacing w:after="0" w:line="240" w:lineRule="auto"/>
              <w:jc w:val="center"/>
              <w:rPr>
                <w:rFonts w:ascii="Times New Roman" w:hAnsi="Times New Roman"/>
                <w:sz w:val="24"/>
                <w:szCs w:val="24"/>
              </w:rPr>
            </w:pPr>
            <w:r>
              <w:rPr>
                <w:rFonts w:ascii="Times New Roman" w:hAnsi="Times New Roman"/>
                <w:sz w:val="24"/>
                <w:szCs w:val="24"/>
              </w:rPr>
              <w:t xml:space="preserve">1  (11,1 </w:t>
            </w:r>
            <w:r w:rsidR="003317AC">
              <w:rPr>
                <w:rFonts w:ascii="Times New Roman" w:hAnsi="Times New Roman"/>
                <w:sz w:val="24"/>
                <w:szCs w:val="24"/>
              </w:rPr>
              <w:t xml:space="preserve"> proc. )</w:t>
            </w:r>
          </w:p>
        </w:tc>
      </w:tr>
      <w:tr w:rsidR="00D825B1" w:rsidRPr="00FE4B2F" w:rsidTr="007075E4">
        <w:tc>
          <w:tcPr>
            <w:tcW w:w="9606" w:type="dxa"/>
            <w:gridSpan w:val="2"/>
          </w:tcPr>
          <w:p w:rsidR="00D825B1" w:rsidRDefault="00D825B1" w:rsidP="002B35F7">
            <w:pPr>
              <w:spacing w:after="0" w:line="240" w:lineRule="auto"/>
              <w:jc w:val="center"/>
              <w:rPr>
                <w:rFonts w:ascii="Times New Roman" w:hAnsi="Times New Roman"/>
                <w:sz w:val="24"/>
                <w:szCs w:val="24"/>
              </w:rPr>
            </w:pPr>
            <w:r>
              <w:rPr>
                <w:rFonts w:ascii="Times New Roman" w:hAnsi="Times New Roman"/>
                <w:sz w:val="24"/>
                <w:szCs w:val="24"/>
              </w:rPr>
              <w:t>Vadovų vadybinės kvalifikacinės kategorijos</w:t>
            </w:r>
          </w:p>
        </w:tc>
      </w:tr>
      <w:tr w:rsidR="00D825B1" w:rsidRPr="00FE4B2F" w:rsidTr="00D825B1">
        <w:tc>
          <w:tcPr>
            <w:tcW w:w="5227" w:type="dxa"/>
          </w:tcPr>
          <w:p w:rsidR="00D825B1" w:rsidRDefault="00D825B1" w:rsidP="00D825B1">
            <w:pPr>
              <w:spacing w:after="0" w:line="240" w:lineRule="auto"/>
              <w:jc w:val="center"/>
              <w:rPr>
                <w:rFonts w:ascii="Times New Roman" w:hAnsi="Times New Roman"/>
                <w:sz w:val="24"/>
                <w:szCs w:val="24"/>
              </w:rPr>
            </w:pPr>
            <w:r>
              <w:rPr>
                <w:rFonts w:ascii="Times New Roman" w:hAnsi="Times New Roman"/>
                <w:sz w:val="24"/>
                <w:szCs w:val="24"/>
              </w:rPr>
              <w:t>II vadybinė kvalifikacinė kategorija</w:t>
            </w:r>
          </w:p>
        </w:tc>
        <w:tc>
          <w:tcPr>
            <w:tcW w:w="4379" w:type="dxa"/>
          </w:tcPr>
          <w:p w:rsidR="00D825B1" w:rsidRDefault="00D825B1" w:rsidP="002B35F7">
            <w:pPr>
              <w:spacing w:after="0" w:line="240" w:lineRule="auto"/>
              <w:jc w:val="center"/>
              <w:rPr>
                <w:rFonts w:ascii="Times New Roman" w:hAnsi="Times New Roman"/>
                <w:sz w:val="24"/>
                <w:szCs w:val="24"/>
              </w:rPr>
            </w:pPr>
            <w:r>
              <w:rPr>
                <w:rFonts w:ascii="Times New Roman" w:hAnsi="Times New Roman"/>
                <w:sz w:val="24"/>
                <w:szCs w:val="24"/>
              </w:rPr>
              <w:t>2 ( 100 proc.)</w:t>
            </w:r>
          </w:p>
        </w:tc>
      </w:tr>
    </w:tbl>
    <w:p w:rsidR="003317AC" w:rsidRDefault="003317AC" w:rsidP="003317AC">
      <w:pPr>
        <w:spacing w:after="0" w:line="240" w:lineRule="auto"/>
        <w:ind w:firstLine="1080"/>
        <w:jc w:val="both"/>
        <w:rPr>
          <w:rFonts w:ascii="Times New Roman" w:hAnsi="Times New Roman"/>
          <w:sz w:val="24"/>
          <w:szCs w:val="24"/>
        </w:rPr>
      </w:pPr>
    </w:p>
    <w:p w:rsidR="003317AC" w:rsidRDefault="003317AC" w:rsidP="003317AC">
      <w:pPr>
        <w:spacing w:after="0" w:line="240" w:lineRule="auto"/>
        <w:ind w:firstLine="1080"/>
        <w:jc w:val="both"/>
        <w:rPr>
          <w:rFonts w:ascii="Times New Roman" w:hAnsi="Times New Roman"/>
          <w:sz w:val="24"/>
          <w:szCs w:val="24"/>
        </w:rPr>
      </w:pPr>
      <w:r>
        <w:rPr>
          <w:rFonts w:ascii="Times New Roman" w:hAnsi="Times New Roman"/>
          <w:sz w:val="24"/>
          <w:szCs w:val="24"/>
        </w:rPr>
        <w:t>Nuolatinis darbuotojų profesinis tobulėjimas pozityviai įtakojo ugdymo turinio kaitą ir darbo kokybę. Pedagogai planingai kėlė kvalifikaciją:</w:t>
      </w:r>
    </w:p>
    <w:tbl>
      <w:tblPr>
        <w:tblStyle w:val="TableGrid"/>
        <w:tblW w:w="0" w:type="auto"/>
        <w:tblLook w:val="04A0" w:firstRow="1" w:lastRow="0" w:firstColumn="1" w:lastColumn="0" w:noHBand="0" w:noVBand="1"/>
      </w:tblPr>
      <w:tblGrid>
        <w:gridCol w:w="1607"/>
        <w:gridCol w:w="1608"/>
        <w:gridCol w:w="1599"/>
        <w:gridCol w:w="1549"/>
        <w:gridCol w:w="1609"/>
        <w:gridCol w:w="1600"/>
      </w:tblGrid>
      <w:tr w:rsidR="003317AC" w:rsidTr="002B35F7">
        <w:tc>
          <w:tcPr>
            <w:tcW w:w="4926" w:type="dxa"/>
            <w:gridSpan w:val="3"/>
          </w:tcPr>
          <w:p w:rsidR="003317AC" w:rsidRDefault="00D825B1" w:rsidP="002B35F7">
            <w:pPr>
              <w:jc w:val="center"/>
              <w:rPr>
                <w:rFonts w:ascii="Times New Roman" w:hAnsi="Times New Roman"/>
                <w:sz w:val="24"/>
                <w:szCs w:val="24"/>
              </w:rPr>
            </w:pPr>
            <w:r>
              <w:rPr>
                <w:rFonts w:ascii="Times New Roman" w:hAnsi="Times New Roman"/>
                <w:sz w:val="24"/>
                <w:szCs w:val="24"/>
              </w:rPr>
              <w:t>2014</w:t>
            </w:r>
            <w:r w:rsidR="003317AC">
              <w:rPr>
                <w:rFonts w:ascii="Times New Roman" w:hAnsi="Times New Roman"/>
                <w:sz w:val="24"/>
                <w:szCs w:val="24"/>
              </w:rPr>
              <w:t xml:space="preserve"> metai</w:t>
            </w:r>
          </w:p>
        </w:tc>
        <w:tc>
          <w:tcPr>
            <w:tcW w:w="4928" w:type="dxa"/>
            <w:gridSpan w:val="3"/>
          </w:tcPr>
          <w:p w:rsidR="003317AC" w:rsidRDefault="00D825B1" w:rsidP="002B35F7">
            <w:pPr>
              <w:jc w:val="center"/>
              <w:rPr>
                <w:rFonts w:ascii="Times New Roman" w:hAnsi="Times New Roman"/>
                <w:sz w:val="24"/>
                <w:szCs w:val="24"/>
              </w:rPr>
            </w:pPr>
            <w:r>
              <w:rPr>
                <w:rFonts w:ascii="Times New Roman" w:hAnsi="Times New Roman"/>
                <w:sz w:val="24"/>
                <w:szCs w:val="24"/>
              </w:rPr>
              <w:t>2015</w:t>
            </w:r>
            <w:r w:rsidR="003317AC">
              <w:rPr>
                <w:rFonts w:ascii="Times New Roman" w:hAnsi="Times New Roman"/>
                <w:sz w:val="24"/>
                <w:szCs w:val="24"/>
              </w:rPr>
              <w:t xml:space="preserve"> metai</w:t>
            </w:r>
          </w:p>
        </w:tc>
      </w:tr>
      <w:tr w:rsidR="003317AC" w:rsidTr="002B35F7">
        <w:tc>
          <w:tcPr>
            <w:tcW w:w="1642" w:type="dxa"/>
          </w:tcPr>
          <w:p w:rsidR="003317AC" w:rsidRPr="007644B5" w:rsidRDefault="003317AC" w:rsidP="002B35F7">
            <w:pPr>
              <w:jc w:val="both"/>
              <w:rPr>
                <w:rFonts w:ascii="Times New Roman" w:hAnsi="Times New Roman"/>
                <w:sz w:val="20"/>
                <w:szCs w:val="20"/>
              </w:rPr>
            </w:pPr>
            <w:r w:rsidRPr="007644B5">
              <w:rPr>
                <w:rFonts w:ascii="Times New Roman" w:hAnsi="Times New Roman"/>
                <w:sz w:val="20"/>
                <w:szCs w:val="20"/>
              </w:rPr>
              <w:t>Buvo skirta lėšų</w:t>
            </w:r>
            <w:r>
              <w:rPr>
                <w:rFonts w:ascii="Times New Roman" w:hAnsi="Times New Roman"/>
                <w:sz w:val="20"/>
                <w:szCs w:val="20"/>
              </w:rPr>
              <w:t xml:space="preserve"> kvalifikacijos tobulimui</w:t>
            </w:r>
            <w:r w:rsidRPr="007644B5">
              <w:rPr>
                <w:rFonts w:ascii="Times New Roman" w:hAnsi="Times New Roman"/>
                <w:sz w:val="20"/>
                <w:szCs w:val="20"/>
              </w:rPr>
              <w:t xml:space="preserve"> (tūkst.</w:t>
            </w:r>
            <w:r>
              <w:rPr>
                <w:rFonts w:ascii="Times New Roman" w:hAnsi="Times New Roman"/>
                <w:sz w:val="20"/>
                <w:szCs w:val="20"/>
              </w:rPr>
              <w:t xml:space="preserve"> </w:t>
            </w:r>
            <w:r w:rsidRPr="007644B5">
              <w:rPr>
                <w:rFonts w:ascii="Times New Roman" w:hAnsi="Times New Roman"/>
                <w:sz w:val="20"/>
                <w:szCs w:val="20"/>
              </w:rPr>
              <w:t>Lt.)</w:t>
            </w:r>
          </w:p>
        </w:tc>
        <w:tc>
          <w:tcPr>
            <w:tcW w:w="1642" w:type="dxa"/>
          </w:tcPr>
          <w:p w:rsidR="003317AC" w:rsidRPr="007644B5" w:rsidRDefault="003317AC" w:rsidP="002B35F7">
            <w:pPr>
              <w:jc w:val="both"/>
              <w:rPr>
                <w:rFonts w:ascii="Times New Roman" w:hAnsi="Times New Roman"/>
                <w:sz w:val="20"/>
                <w:szCs w:val="20"/>
              </w:rPr>
            </w:pPr>
            <w:r>
              <w:rPr>
                <w:rFonts w:ascii="Times New Roman" w:hAnsi="Times New Roman"/>
                <w:sz w:val="20"/>
                <w:szCs w:val="20"/>
              </w:rPr>
              <w:t xml:space="preserve">Vidutiniškai vienam </w:t>
            </w:r>
            <w:r w:rsidRPr="007644B5">
              <w:rPr>
                <w:rFonts w:ascii="Times New Roman" w:hAnsi="Times New Roman"/>
                <w:sz w:val="20"/>
                <w:szCs w:val="20"/>
              </w:rPr>
              <w:t>pedagogui skirta lėšų kvalifikacijos tobulinimui</w:t>
            </w:r>
          </w:p>
        </w:tc>
        <w:tc>
          <w:tcPr>
            <w:tcW w:w="1642" w:type="dxa"/>
          </w:tcPr>
          <w:p w:rsidR="003317AC" w:rsidRPr="007644B5" w:rsidRDefault="003317AC" w:rsidP="002B35F7">
            <w:pPr>
              <w:jc w:val="both"/>
              <w:rPr>
                <w:rFonts w:ascii="Times New Roman" w:hAnsi="Times New Roman"/>
                <w:sz w:val="20"/>
                <w:szCs w:val="20"/>
              </w:rPr>
            </w:pPr>
            <w:r>
              <w:rPr>
                <w:rFonts w:ascii="Times New Roman" w:hAnsi="Times New Roman"/>
                <w:sz w:val="20"/>
                <w:szCs w:val="20"/>
              </w:rPr>
              <w:t xml:space="preserve">Vidutiniškai vienas </w:t>
            </w:r>
            <w:r w:rsidRPr="007644B5">
              <w:rPr>
                <w:rFonts w:ascii="Times New Roman" w:hAnsi="Times New Roman"/>
                <w:sz w:val="20"/>
                <w:szCs w:val="20"/>
              </w:rPr>
              <w:t>pedagogas tobulino kvalifikaciją per metus (dienų skaičius)</w:t>
            </w:r>
          </w:p>
        </w:tc>
        <w:tc>
          <w:tcPr>
            <w:tcW w:w="1642" w:type="dxa"/>
          </w:tcPr>
          <w:p w:rsidR="003317AC" w:rsidRPr="007644B5" w:rsidRDefault="003317AC" w:rsidP="002B35F7">
            <w:pPr>
              <w:jc w:val="both"/>
              <w:rPr>
                <w:rFonts w:ascii="Times New Roman" w:hAnsi="Times New Roman"/>
                <w:sz w:val="20"/>
                <w:szCs w:val="20"/>
              </w:rPr>
            </w:pPr>
            <w:r w:rsidRPr="007644B5">
              <w:rPr>
                <w:rFonts w:ascii="Times New Roman" w:hAnsi="Times New Roman"/>
                <w:sz w:val="20"/>
                <w:szCs w:val="20"/>
              </w:rPr>
              <w:t>Buvo skirta lėšų (</w:t>
            </w:r>
            <w:r>
              <w:rPr>
                <w:rFonts w:ascii="Times New Roman" w:hAnsi="Times New Roman"/>
                <w:sz w:val="20"/>
                <w:szCs w:val="20"/>
              </w:rPr>
              <w:t xml:space="preserve">tūkst. </w:t>
            </w:r>
            <w:r w:rsidR="00D825B1">
              <w:rPr>
                <w:rFonts w:ascii="Times New Roman" w:hAnsi="Times New Roman"/>
                <w:sz w:val="20"/>
                <w:szCs w:val="20"/>
              </w:rPr>
              <w:t>Eur.</w:t>
            </w:r>
            <w:r w:rsidRPr="007644B5">
              <w:rPr>
                <w:rFonts w:ascii="Times New Roman" w:hAnsi="Times New Roman"/>
                <w:sz w:val="20"/>
                <w:szCs w:val="20"/>
              </w:rPr>
              <w:t>.)</w:t>
            </w:r>
          </w:p>
        </w:tc>
        <w:tc>
          <w:tcPr>
            <w:tcW w:w="1643" w:type="dxa"/>
          </w:tcPr>
          <w:p w:rsidR="003317AC" w:rsidRPr="007644B5" w:rsidRDefault="003317AC" w:rsidP="002B35F7">
            <w:pPr>
              <w:jc w:val="both"/>
              <w:rPr>
                <w:rFonts w:ascii="Times New Roman" w:hAnsi="Times New Roman"/>
                <w:sz w:val="20"/>
                <w:szCs w:val="20"/>
              </w:rPr>
            </w:pPr>
            <w:r>
              <w:rPr>
                <w:rFonts w:ascii="Times New Roman" w:hAnsi="Times New Roman"/>
                <w:sz w:val="20"/>
                <w:szCs w:val="20"/>
              </w:rPr>
              <w:t xml:space="preserve">Vidutiniškai vienam </w:t>
            </w:r>
            <w:r w:rsidRPr="007644B5">
              <w:rPr>
                <w:rFonts w:ascii="Times New Roman" w:hAnsi="Times New Roman"/>
                <w:sz w:val="20"/>
                <w:szCs w:val="20"/>
              </w:rPr>
              <w:t>pedagogui skirta lėšų kvalifikacijos tobulinimui</w:t>
            </w:r>
          </w:p>
        </w:tc>
        <w:tc>
          <w:tcPr>
            <w:tcW w:w="1643" w:type="dxa"/>
          </w:tcPr>
          <w:p w:rsidR="003317AC" w:rsidRPr="007644B5" w:rsidRDefault="003317AC" w:rsidP="002B35F7">
            <w:pPr>
              <w:jc w:val="both"/>
              <w:rPr>
                <w:rFonts w:ascii="Times New Roman" w:hAnsi="Times New Roman"/>
                <w:sz w:val="20"/>
                <w:szCs w:val="20"/>
              </w:rPr>
            </w:pPr>
            <w:r>
              <w:rPr>
                <w:rFonts w:ascii="Times New Roman" w:hAnsi="Times New Roman"/>
                <w:sz w:val="20"/>
                <w:szCs w:val="20"/>
              </w:rPr>
              <w:t xml:space="preserve">Vidutiniškai vienas </w:t>
            </w:r>
            <w:r w:rsidRPr="007644B5">
              <w:rPr>
                <w:rFonts w:ascii="Times New Roman" w:hAnsi="Times New Roman"/>
                <w:sz w:val="20"/>
                <w:szCs w:val="20"/>
              </w:rPr>
              <w:t>pedagogas tobulino kvalifikaciją per metus (dienų skaičius)</w:t>
            </w:r>
          </w:p>
        </w:tc>
      </w:tr>
      <w:tr w:rsidR="003317AC" w:rsidTr="002B35F7">
        <w:tc>
          <w:tcPr>
            <w:tcW w:w="1642" w:type="dxa"/>
          </w:tcPr>
          <w:p w:rsidR="003317AC" w:rsidRDefault="00D825B1" w:rsidP="002B35F7">
            <w:pPr>
              <w:jc w:val="center"/>
              <w:rPr>
                <w:rFonts w:ascii="Times New Roman" w:hAnsi="Times New Roman"/>
                <w:sz w:val="24"/>
                <w:szCs w:val="24"/>
              </w:rPr>
            </w:pPr>
            <w:r>
              <w:rPr>
                <w:rFonts w:ascii="Times New Roman" w:hAnsi="Times New Roman"/>
                <w:sz w:val="24"/>
                <w:szCs w:val="24"/>
              </w:rPr>
              <w:t>1,0</w:t>
            </w:r>
          </w:p>
        </w:tc>
        <w:tc>
          <w:tcPr>
            <w:tcW w:w="1642" w:type="dxa"/>
          </w:tcPr>
          <w:p w:rsidR="003317AC" w:rsidRPr="0026346F" w:rsidRDefault="00D825B1" w:rsidP="002B35F7">
            <w:pPr>
              <w:jc w:val="center"/>
              <w:rPr>
                <w:rFonts w:ascii="Times New Roman" w:hAnsi="Times New Roman"/>
                <w:sz w:val="24"/>
                <w:szCs w:val="24"/>
              </w:rPr>
            </w:pPr>
            <w:r>
              <w:rPr>
                <w:rFonts w:ascii="Times New Roman" w:hAnsi="Times New Roman"/>
                <w:sz w:val="24"/>
                <w:szCs w:val="24"/>
              </w:rPr>
              <w:t>90,9</w:t>
            </w:r>
          </w:p>
        </w:tc>
        <w:tc>
          <w:tcPr>
            <w:tcW w:w="1642" w:type="dxa"/>
          </w:tcPr>
          <w:p w:rsidR="003317AC" w:rsidRDefault="00D825B1" w:rsidP="002B35F7">
            <w:pPr>
              <w:jc w:val="center"/>
              <w:rPr>
                <w:rFonts w:ascii="Times New Roman" w:hAnsi="Times New Roman"/>
                <w:sz w:val="24"/>
                <w:szCs w:val="24"/>
              </w:rPr>
            </w:pPr>
            <w:r>
              <w:rPr>
                <w:rFonts w:ascii="Times New Roman" w:hAnsi="Times New Roman"/>
                <w:sz w:val="24"/>
                <w:szCs w:val="24"/>
              </w:rPr>
              <w:t>7</w:t>
            </w:r>
          </w:p>
        </w:tc>
        <w:tc>
          <w:tcPr>
            <w:tcW w:w="1642" w:type="dxa"/>
          </w:tcPr>
          <w:p w:rsidR="003317AC" w:rsidRDefault="00D825B1" w:rsidP="002B35F7">
            <w:pPr>
              <w:jc w:val="center"/>
              <w:rPr>
                <w:rFonts w:ascii="Times New Roman" w:hAnsi="Times New Roman"/>
                <w:sz w:val="24"/>
                <w:szCs w:val="24"/>
              </w:rPr>
            </w:pPr>
            <w:r>
              <w:rPr>
                <w:rFonts w:ascii="Times New Roman" w:hAnsi="Times New Roman"/>
                <w:sz w:val="24"/>
                <w:szCs w:val="24"/>
              </w:rPr>
              <w:t>0,3</w:t>
            </w:r>
          </w:p>
        </w:tc>
        <w:tc>
          <w:tcPr>
            <w:tcW w:w="1643" w:type="dxa"/>
          </w:tcPr>
          <w:p w:rsidR="003317AC" w:rsidRDefault="004119A8" w:rsidP="002B35F7">
            <w:pPr>
              <w:jc w:val="center"/>
              <w:rPr>
                <w:rFonts w:ascii="Times New Roman" w:hAnsi="Times New Roman"/>
                <w:sz w:val="24"/>
                <w:szCs w:val="24"/>
              </w:rPr>
            </w:pPr>
            <w:r>
              <w:rPr>
                <w:rFonts w:ascii="Times New Roman" w:hAnsi="Times New Roman"/>
                <w:sz w:val="24"/>
                <w:szCs w:val="24"/>
              </w:rPr>
              <w:t>27,3</w:t>
            </w:r>
          </w:p>
        </w:tc>
        <w:tc>
          <w:tcPr>
            <w:tcW w:w="1643" w:type="dxa"/>
          </w:tcPr>
          <w:p w:rsidR="003317AC" w:rsidRPr="00C427BC" w:rsidRDefault="004119A8" w:rsidP="002B35F7">
            <w:pPr>
              <w:jc w:val="center"/>
              <w:rPr>
                <w:rFonts w:ascii="Times New Roman" w:hAnsi="Times New Roman"/>
                <w:sz w:val="24"/>
                <w:szCs w:val="24"/>
              </w:rPr>
            </w:pPr>
            <w:r>
              <w:rPr>
                <w:rFonts w:ascii="Times New Roman" w:hAnsi="Times New Roman"/>
                <w:sz w:val="24"/>
                <w:szCs w:val="24"/>
              </w:rPr>
              <w:t>5</w:t>
            </w:r>
          </w:p>
        </w:tc>
      </w:tr>
    </w:tbl>
    <w:p w:rsidR="003317AC" w:rsidRDefault="004119A8" w:rsidP="003317AC">
      <w:pPr>
        <w:spacing w:after="0" w:line="240" w:lineRule="auto"/>
        <w:ind w:firstLine="1080"/>
        <w:jc w:val="both"/>
        <w:rPr>
          <w:rFonts w:ascii="Times New Roman" w:hAnsi="Times New Roman"/>
          <w:sz w:val="24"/>
          <w:szCs w:val="24"/>
        </w:rPr>
      </w:pPr>
      <w:r>
        <w:rPr>
          <w:rFonts w:ascii="Times New Roman" w:hAnsi="Times New Roman"/>
          <w:sz w:val="24"/>
          <w:szCs w:val="24"/>
        </w:rPr>
        <w:t>2015</w:t>
      </w:r>
      <w:r w:rsidR="003317AC">
        <w:rPr>
          <w:rFonts w:ascii="Times New Roman" w:hAnsi="Times New Roman"/>
          <w:sz w:val="24"/>
          <w:szCs w:val="24"/>
        </w:rPr>
        <w:t xml:space="preserve"> metais pedagogai, ugdytiniai ir jų tėvai dalyvavo  respublikinėse programose  „Sveikatiad</w:t>
      </w:r>
      <w:r>
        <w:rPr>
          <w:rFonts w:ascii="Times New Roman" w:hAnsi="Times New Roman"/>
          <w:sz w:val="24"/>
          <w:szCs w:val="24"/>
        </w:rPr>
        <w:t>a“, „Mes rūšiuojam“, „Darom 2015</w:t>
      </w:r>
      <w:r w:rsidR="003317AC">
        <w:rPr>
          <w:rFonts w:ascii="Times New Roman" w:hAnsi="Times New Roman"/>
          <w:sz w:val="24"/>
          <w:szCs w:val="24"/>
        </w:rPr>
        <w:t xml:space="preserve">“, „Savaitė be patyčių“. Įstaigos ugdytiniai aktyvūs respublikinių sveikatą stiprinančių mokyklų „Sveikatos želmenėliai„ ir jaunųjų miško bičiulių „Tuntukų“ nariai. </w:t>
      </w:r>
    </w:p>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sz w:val="24"/>
          <w:szCs w:val="24"/>
        </w:rPr>
        <w:tab/>
        <w:t>Darželis dalyvavo regiono organizuojamuose renginiuose :</w:t>
      </w:r>
      <w:r w:rsidRPr="00154658">
        <w:rPr>
          <w:rFonts w:ascii="Times New Roman" w:hAnsi="Times New Roman"/>
          <w:sz w:val="24"/>
          <w:szCs w:val="24"/>
        </w:rPr>
        <w:t xml:space="preserve"> </w:t>
      </w:r>
      <w:r>
        <w:rPr>
          <w:rFonts w:ascii="Times New Roman" w:hAnsi="Times New Roman"/>
          <w:sz w:val="24"/>
          <w:szCs w:val="24"/>
        </w:rPr>
        <w:t>Vilniaus  miesto menų festivalyj</w:t>
      </w:r>
      <w:r w:rsidR="004119A8">
        <w:rPr>
          <w:rFonts w:ascii="Times New Roman" w:hAnsi="Times New Roman"/>
          <w:sz w:val="24"/>
          <w:szCs w:val="24"/>
        </w:rPr>
        <w:t>e „Vieversėlis“, regioninių mokyklų šventėse „</w:t>
      </w:r>
      <w:r>
        <w:rPr>
          <w:rFonts w:ascii="Times New Roman" w:hAnsi="Times New Roman"/>
          <w:sz w:val="24"/>
          <w:szCs w:val="24"/>
        </w:rPr>
        <w:t>Skambėk pavasarėli‘ ir „Vilniaus jovarai“, respublikinėje gamtininkų šventėje „Paukšteliui po namelį“, Vilniaus rajono bendruomenės</w:t>
      </w:r>
      <w:r w:rsidR="004119A8">
        <w:rPr>
          <w:rFonts w:ascii="Times New Roman" w:hAnsi="Times New Roman"/>
          <w:sz w:val="24"/>
          <w:szCs w:val="24"/>
        </w:rPr>
        <w:t xml:space="preserve"> šventėje „ Derliaus šventė 2015</w:t>
      </w:r>
      <w:r>
        <w:rPr>
          <w:rFonts w:ascii="Times New Roman" w:hAnsi="Times New Roman"/>
          <w:sz w:val="24"/>
          <w:szCs w:val="24"/>
        </w:rPr>
        <w:t>“.</w:t>
      </w:r>
    </w:p>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sz w:val="24"/>
          <w:szCs w:val="24"/>
        </w:rPr>
        <w:tab/>
        <w:t xml:space="preserve">Aktyviai bendradarbiauta su socialiniais partneriais - Mickūnų girininkija, Valstybės sienos apsaugos tarnyba, Rudaminos </w:t>
      </w:r>
      <w:r w:rsidR="004119A8">
        <w:rPr>
          <w:rFonts w:ascii="Times New Roman" w:hAnsi="Times New Roman"/>
          <w:sz w:val="24"/>
          <w:szCs w:val="24"/>
        </w:rPr>
        <w:t>lopšeliu darželiu „Ąžuoliukas</w:t>
      </w:r>
      <w:r>
        <w:rPr>
          <w:rFonts w:ascii="Times New Roman" w:hAnsi="Times New Roman"/>
          <w:sz w:val="24"/>
          <w:szCs w:val="24"/>
        </w:rPr>
        <w:t>. Vyko edukaciniai renginiai</w:t>
      </w:r>
      <w:r w:rsidR="004119A8">
        <w:rPr>
          <w:rFonts w:ascii="Times New Roman" w:hAnsi="Times New Roman"/>
          <w:sz w:val="24"/>
          <w:szCs w:val="24"/>
        </w:rPr>
        <w:t xml:space="preserve">  „Švari gamta – gražus aš“ , „Saugu ar pavojinga“ , „</w:t>
      </w:r>
      <w:r>
        <w:rPr>
          <w:rFonts w:ascii="Times New Roman" w:hAnsi="Times New Roman"/>
          <w:sz w:val="24"/>
          <w:szCs w:val="24"/>
        </w:rPr>
        <w:t xml:space="preserve">Judėk ir būsi sveikas“ </w:t>
      </w:r>
    </w:p>
    <w:p w:rsidR="003317AC" w:rsidRDefault="003317AC" w:rsidP="003317AC">
      <w:pPr>
        <w:spacing w:after="0" w:line="240" w:lineRule="auto"/>
        <w:ind w:left="142"/>
        <w:jc w:val="both"/>
        <w:rPr>
          <w:rFonts w:ascii="Times New Roman" w:hAnsi="Times New Roman"/>
          <w:color w:val="FF0000"/>
          <w:sz w:val="24"/>
          <w:szCs w:val="24"/>
        </w:rPr>
      </w:pPr>
      <w:r>
        <w:rPr>
          <w:rFonts w:ascii="Times New Roman" w:hAnsi="Times New Roman"/>
          <w:sz w:val="24"/>
          <w:szCs w:val="24"/>
        </w:rPr>
        <w:tab/>
        <w:t>Plėtojant socialines ir pažintines kompetencijas vykdytos edukacinės veiklos Jaunųjų gamtininkų stotyje, Kairėnų botanikos sode, Vilniaus oro uoste, Geležinkelio muziejuje, Karo technikos muziejuje, Vilniaus saugaus eismo mokykloje. Ugdytiniai lankėsi „Lėlės“ ir „</w:t>
      </w:r>
      <w:r w:rsidRPr="00672EDB">
        <w:rPr>
          <w:rFonts w:ascii="Times New Roman" w:hAnsi="Times New Roman"/>
          <w:sz w:val="24"/>
          <w:szCs w:val="24"/>
        </w:rPr>
        <w:t>Raganiukės“ teatruose.</w:t>
      </w:r>
    </w:p>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color w:val="FF0000"/>
          <w:sz w:val="24"/>
          <w:szCs w:val="24"/>
        </w:rPr>
        <w:tab/>
      </w:r>
      <w:r w:rsidR="004119A8">
        <w:rPr>
          <w:rFonts w:ascii="Times New Roman" w:hAnsi="Times New Roman"/>
          <w:sz w:val="24"/>
          <w:szCs w:val="24"/>
        </w:rPr>
        <w:t>2015</w:t>
      </w:r>
      <w:r w:rsidRPr="00672EDB">
        <w:rPr>
          <w:rFonts w:ascii="Times New Roman" w:hAnsi="Times New Roman"/>
          <w:sz w:val="24"/>
          <w:szCs w:val="24"/>
        </w:rPr>
        <w:t xml:space="preserve"> metais buvo</w:t>
      </w:r>
      <w:r w:rsidRPr="00521772">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gerinama ugdymo aplinka atliepianti įstaigos bendruomenės poreikius</w:t>
      </w:r>
    </w:p>
    <w:p w:rsidR="003317AC" w:rsidRDefault="003317AC" w:rsidP="003317AC">
      <w:pPr>
        <w:spacing w:after="0" w:line="240" w:lineRule="auto"/>
        <w:ind w:left="142"/>
        <w:jc w:val="both"/>
        <w:rPr>
          <w:rFonts w:ascii="Times New Roman" w:hAnsi="Times New Roman"/>
          <w:sz w:val="24"/>
          <w:szCs w:val="24"/>
        </w:rPr>
      </w:pPr>
      <w:r>
        <w:rPr>
          <w:rFonts w:ascii="Times New Roman" w:hAnsi="Times New Roman"/>
          <w:sz w:val="24"/>
          <w:szCs w:val="24"/>
        </w:rPr>
        <w:t xml:space="preserve"> Materialinis aprūpinimas:</w:t>
      </w:r>
    </w:p>
    <w:tbl>
      <w:tblPr>
        <w:tblStyle w:val="TableGrid"/>
        <w:tblW w:w="0" w:type="auto"/>
        <w:tblLook w:val="04A0" w:firstRow="1" w:lastRow="0" w:firstColumn="1" w:lastColumn="0" w:noHBand="0" w:noVBand="1"/>
      </w:tblPr>
      <w:tblGrid>
        <w:gridCol w:w="1919"/>
        <w:gridCol w:w="1897"/>
        <w:gridCol w:w="1901"/>
        <w:gridCol w:w="1936"/>
        <w:gridCol w:w="1919"/>
      </w:tblGrid>
      <w:tr w:rsidR="003317AC" w:rsidTr="002B35F7">
        <w:tc>
          <w:tcPr>
            <w:tcW w:w="1970" w:type="dxa"/>
          </w:tcPr>
          <w:p w:rsidR="003317AC" w:rsidRPr="004337D9" w:rsidRDefault="003317AC" w:rsidP="002B35F7">
            <w:pPr>
              <w:jc w:val="center"/>
              <w:rPr>
                <w:rFonts w:ascii="Times New Roman" w:hAnsi="Times New Roman"/>
                <w:sz w:val="20"/>
                <w:szCs w:val="20"/>
              </w:rPr>
            </w:pPr>
            <w:r w:rsidRPr="004337D9">
              <w:rPr>
                <w:rFonts w:ascii="Times New Roman" w:hAnsi="Times New Roman"/>
                <w:sz w:val="20"/>
                <w:szCs w:val="20"/>
              </w:rPr>
              <w:t>Darželyje iš dalies modernizuotos ar renovuotos patalpos</w:t>
            </w:r>
          </w:p>
        </w:tc>
        <w:tc>
          <w:tcPr>
            <w:tcW w:w="1971" w:type="dxa"/>
          </w:tcPr>
          <w:p w:rsidR="003317AC" w:rsidRPr="004337D9" w:rsidRDefault="003317AC" w:rsidP="002B35F7">
            <w:pPr>
              <w:jc w:val="center"/>
              <w:rPr>
                <w:rFonts w:ascii="Times New Roman" w:hAnsi="Times New Roman"/>
                <w:sz w:val="20"/>
                <w:szCs w:val="20"/>
              </w:rPr>
            </w:pPr>
            <w:r w:rsidRPr="004337D9">
              <w:rPr>
                <w:rFonts w:ascii="Times New Roman" w:hAnsi="Times New Roman"/>
                <w:sz w:val="20"/>
                <w:szCs w:val="20"/>
              </w:rPr>
              <w:t>Darželyje nupirkti nauji baldai</w:t>
            </w:r>
          </w:p>
        </w:tc>
        <w:tc>
          <w:tcPr>
            <w:tcW w:w="1971" w:type="dxa"/>
          </w:tcPr>
          <w:p w:rsidR="003317AC" w:rsidRPr="004337D9" w:rsidRDefault="003317AC" w:rsidP="002B35F7">
            <w:pPr>
              <w:jc w:val="center"/>
              <w:rPr>
                <w:rFonts w:ascii="Times New Roman" w:hAnsi="Times New Roman"/>
                <w:sz w:val="20"/>
                <w:szCs w:val="20"/>
              </w:rPr>
            </w:pPr>
            <w:r>
              <w:rPr>
                <w:rFonts w:ascii="Times New Roman" w:hAnsi="Times New Roman"/>
                <w:sz w:val="20"/>
                <w:szCs w:val="20"/>
              </w:rPr>
              <w:t>Įsigyta žaislų ir  ugdymo priemonių</w:t>
            </w:r>
          </w:p>
        </w:tc>
        <w:tc>
          <w:tcPr>
            <w:tcW w:w="1971" w:type="dxa"/>
          </w:tcPr>
          <w:p w:rsidR="003317AC" w:rsidRPr="004337D9" w:rsidRDefault="003317AC" w:rsidP="002B35F7">
            <w:pPr>
              <w:jc w:val="both"/>
              <w:rPr>
                <w:rFonts w:ascii="Times New Roman" w:hAnsi="Times New Roman"/>
                <w:sz w:val="20"/>
                <w:szCs w:val="20"/>
              </w:rPr>
            </w:pPr>
            <w:r w:rsidRPr="004337D9">
              <w:rPr>
                <w:rFonts w:ascii="Times New Roman" w:hAnsi="Times New Roman"/>
                <w:sz w:val="20"/>
                <w:szCs w:val="20"/>
              </w:rPr>
              <w:t>Mokykloje vienam kompiuteriui tenka darbuotojų (skaičius)</w:t>
            </w:r>
          </w:p>
        </w:tc>
        <w:tc>
          <w:tcPr>
            <w:tcW w:w="1971" w:type="dxa"/>
          </w:tcPr>
          <w:p w:rsidR="003317AC" w:rsidRPr="004337D9" w:rsidRDefault="003317AC" w:rsidP="002B35F7">
            <w:pPr>
              <w:jc w:val="center"/>
              <w:rPr>
                <w:rFonts w:ascii="Times New Roman" w:hAnsi="Times New Roman"/>
                <w:sz w:val="20"/>
                <w:szCs w:val="20"/>
              </w:rPr>
            </w:pPr>
            <w:r>
              <w:rPr>
                <w:rFonts w:ascii="Times New Roman" w:hAnsi="Times New Roman"/>
                <w:sz w:val="20"/>
                <w:szCs w:val="20"/>
              </w:rPr>
              <w:t>Įsigyta kito inventoriaus</w:t>
            </w:r>
          </w:p>
        </w:tc>
      </w:tr>
      <w:tr w:rsidR="00F50ACD" w:rsidRPr="00F50ACD" w:rsidTr="002B35F7">
        <w:tc>
          <w:tcPr>
            <w:tcW w:w="1970" w:type="dxa"/>
          </w:tcPr>
          <w:p w:rsidR="00960501" w:rsidRDefault="003317AC" w:rsidP="00960501">
            <w:pPr>
              <w:jc w:val="both"/>
              <w:rPr>
                <w:rFonts w:ascii="Times New Roman" w:hAnsi="Times New Roman"/>
                <w:sz w:val="24"/>
                <w:szCs w:val="24"/>
              </w:rPr>
            </w:pPr>
            <w:r>
              <w:rPr>
                <w:rFonts w:ascii="Times New Roman" w:hAnsi="Times New Roman"/>
                <w:sz w:val="24"/>
                <w:szCs w:val="24"/>
              </w:rPr>
              <w:t xml:space="preserve">Atliktas darželio </w:t>
            </w:r>
            <w:r w:rsidR="00960501">
              <w:rPr>
                <w:rFonts w:ascii="Times New Roman" w:hAnsi="Times New Roman"/>
                <w:sz w:val="24"/>
                <w:szCs w:val="24"/>
              </w:rPr>
              <w:t>darželio tvoros remontas, pakeistos darželio pavėsinių stogų dangos, renovuoti darželio įėjimo tamburai</w:t>
            </w:r>
          </w:p>
          <w:p w:rsidR="00960501" w:rsidRDefault="00960501" w:rsidP="00960501">
            <w:pPr>
              <w:jc w:val="both"/>
              <w:rPr>
                <w:rFonts w:ascii="Times New Roman" w:hAnsi="Times New Roman"/>
                <w:sz w:val="24"/>
                <w:szCs w:val="24"/>
              </w:rPr>
            </w:pPr>
            <w:r>
              <w:rPr>
                <w:rFonts w:ascii="Times New Roman" w:hAnsi="Times New Roman"/>
                <w:sz w:val="24"/>
                <w:szCs w:val="24"/>
              </w:rPr>
              <w:t>Viso 22,4 tūkst. Eur.</w:t>
            </w:r>
          </w:p>
          <w:p w:rsidR="003317AC" w:rsidRDefault="003317AC" w:rsidP="002B35F7">
            <w:pPr>
              <w:jc w:val="both"/>
              <w:rPr>
                <w:rFonts w:ascii="Times New Roman" w:hAnsi="Times New Roman"/>
                <w:sz w:val="24"/>
                <w:szCs w:val="24"/>
              </w:rPr>
            </w:pPr>
          </w:p>
        </w:tc>
        <w:tc>
          <w:tcPr>
            <w:tcW w:w="1971" w:type="dxa"/>
          </w:tcPr>
          <w:p w:rsidR="003317AC" w:rsidRDefault="00960501" w:rsidP="002B35F7">
            <w:pPr>
              <w:jc w:val="both"/>
              <w:rPr>
                <w:rFonts w:ascii="Times New Roman" w:hAnsi="Times New Roman"/>
                <w:sz w:val="24"/>
                <w:szCs w:val="24"/>
              </w:rPr>
            </w:pPr>
            <w:r>
              <w:rPr>
                <w:rFonts w:ascii="Times New Roman" w:hAnsi="Times New Roman"/>
                <w:sz w:val="24"/>
                <w:szCs w:val="24"/>
              </w:rPr>
              <w:t>Įsigyta naujų baldų grupėms,  atnaujinti grupiu virtuvelių baldai 5,6 tūkst. Eur</w:t>
            </w:r>
          </w:p>
        </w:tc>
        <w:tc>
          <w:tcPr>
            <w:tcW w:w="1971" w:type="dxa"/>
          </w:tcPr>
          <w:p w:rsidR="003317AC" w:rsidRDefault="003317AC" w:rsidP="002B35F7">
            <w:pPr>
              <w:jc w:val="both"/>
              <w:rPr>
                <w:rFonts w:ascii="Times New Roman" w:hAnsi="Times New Roman"/>
                <w:sz w:val="24"/>
                <w:szCs w:val="24"/>
              </w:rPr>
            </w:pPr>
            <w:r>
              <w:rPr>
                <w:rFonts w:ascii="Times New Roman" w:hAnsi="Times New Roman"/>
                <w:sz w:val="24"/>
                <w:szCs w:val="24"/>
              </w:rPr>
              <w:t>Ugdymo priemonių į</w:t>
            </w:r>
            <w:r w:rsidR="00960501">
              <w:rPr>
                <w:rFonts w:ascii="Times New Roman" w:hAnsi="Times New Roman"/>
                <w:sz w:val="24"/>
                <w:szCs w:val="24"/>
              </w:rPr>
              <w:t>sigijimui išleista 4,3 tūkst. Eur</w:t>
            </w:r>
          </w:p>
        </w:tc>
        <w:tc>
          <w:tcPr>
            <w:tcW w:w="1971" w:type="dxa"/>
          </w:tcPr>
          <w:p w:rsidR="003317AC" w:rsidRDefault="00CB0F4F" w:rsidP="002B35F7">
            <w:pPr>
              <w:jc w:val="both"/>
              <w:rPr>
                <w:rFonts w:ascii="Times New Roman" w:hAnsi="Times New Roman"/>
                <w:sz w:val="24"/>
                <w:szCs w:val="24"/>
              </w:rPr>
            </w:pPr>
            <w:r>
              <w:rPr>
                <w:rFonts w:ascii="Times New Roman" w:hAnsi="Times New Roman"/>
                <w:sz w:val="24"/>
                <w:szCs w:val="24"/>
              </w:rPr>
              <w:t>Darželyje yra 8 kompiuteriai, interaktyvi lenta, kita ugdymo veiklai reikalinga organizacinė technika.</w:t>
            </w:r>
          </w:p>
          <w:p w:rsidR="00CB0F4F" w:rsidRDefault="00CB0F4F" w:rsidP="002B35F7">
            <w:pPr>
              <w:jc w:val="both"/>
              <w:rPr>
                <w:rFonts w:ascii="Times New Roman" w:hAnsi="Times New Roman"/>
                <w:sz w:val="24"/>
                <w:szCs w:val="24"/>
              </w:rPr>
            </w:pPr>
            <w:r>
              <w:rPr>
                <w:rFonts w:ascii="Times New Roman" w:hAnsi="Times New Roman"/>
                <w:sz w:val="24"/>
                <w:szCs w:val="24"/>
              </w:rPr>
              <w:t>1 kompiuteris tenka 3 darbuotojams.</w:t>
            </w:r>
          </w:p>
        </w:tc>
        <w:tc>
          <w:tcPr>
            <w:tcW w:w="1971" w:type="dxa"/>
          </w:tcPr>
          <w:p w:rsidR="003317AC" w:rsidRPr="00F50ACD" w:rsidRDefault="003317AC" w:rsidP="002B35F7">
            <w:pPr>
              <w:jc w:val="both"/>
              <w:rPr>
                <w:rFonts w:ascii="Times New Roman" w:hAnsi="Times New Roman"/>
                <w:sz w:val="24"/>
                <w:szCs w:val="24"/>
              </w:rPr>
            </w:pPr>
            <w:r w:rsidRPr="00F50ACD">
              <w:rPr>
                <w:rFonts w:ascii="Times New Roman" w:hAnsi="Times New Roman"/>
                <w:sz w:val="24"/>
                <w:szCs w:val="24"/>
              </w:rPr>
              <w:t>Įsigyta minkšto inventoriaus  (pat</w:t>
            </w:r>
            <w:r w:rsidR="00960501" w:rsidRPr="00F50ACD">
              <w:rPr>
                <w:rFonts w:ascii="Times New Roman" w:hAnsi="Times New Roman"/>
                <w:sz w:val="24"/>
                <w:szCs w:val="24"/>
              </w:rPr>
              <w:t xml:space="preserve">alynė. užuolaidos) </w:t>
            </w:r>
            <w:r w:rsidR="00F50ACD" w:rsidRPr="00F50ACD">
              <w:rPr>
                <w:rFonts w:ascii="Times New Roman" w:hAnsi="Times New Roman"/>
                <w:sz w:val="24"/>
                <w:szCs w:val="24"/>
              </w:rPr>
              <w:t>1,4</w:t>
            </w:r>
            <w:r w:rsidR="00960501" w:rsidRPr="00F50ACD">
              <w:rPr>
                <w:rFonts w:ascii="Times New Roman" w:hAnsi="Times New Roman"/>
                <w:sz w:val="24"/>
                <w:szCs w:val="24"/>
              </w:rPr>
              <w:t xml:space="preserve"> tūkst Eur</w:t>
            </w:r>
            <w:r w:rsidRPr="00F50ACD">
              <w:rPr>
                <w:rFonts w:ascii="Times New Roman" w:hAnsi="Times New Roman"/>
                <w:sz w:val="24"/>
                <w:szCs w:val="24"/>
              </w:rPr>
              <w:t>;</w:t>
            </w:r>
          </w:p>
          <w:p w:rsidR="003317AC" w:rsidRPr="00F50ACD" w:rsidRDefault="003317AC" w:rsidP="002B35F7">
            <w:pPr>
              <w:jc w:val="both"/>
              <w:rPr>
                <w:rFonts w:ascii="Times New Roman" w:hAnsi="Times New Roman"/>
                <w:sz w:val="24"/>
                <w:szCs w:val="24"/>
              </w:rPr>
            </w:pPr>
          </w:p>
        </w:tc>
      </w:tr>
    </w:tbl>
    <w:p w:rsidR="003317AC" w:rsidRDefault="003317AC" w:rsidP="003317AC">
      <w:pPr>
        <w:spacing w:after="0" w:line="240" w:lineRule="auto"/>
        <w:ind w:firstLine="1080"/>
        <w:jc w:val="both"/>
        <w:rPr>
          <w:rFonts w:ascii="Times New Roman" w:hAnsi="Times New Roman"/>
          <w:sz w:val="24"/>
          <w:szCs w:val="24"/>
        </w:rPr>
      </w:pPr>
      <w:r>
        <w:rPr>
          <w:rFonts w:ascii="Times New Roman" w:hAnsi="Times New Roman"/>
          <w:b/>
          <w:sz w:val="24"/>
          <w:szCs w:val="24"/>
        </w:rPr>
        <w:tab/>
      </w:r>
    </w:p>
    <w:p w:rsidR="003317AC" w:rsidRPr="00834D06" w:rsidRDefault="003317AC" w:rsidP="003317AC">
      <w:pPr>
        <w:spacing w:after="0" w:line="240" w:lineRule="auto"/>
        <w:ind w:left="1650"/>
        <w:jc w:val="both"/>
        <w:rPr>
          <w:rFonts w:ascii="Times New Roman" w:hAnsi="Times New Roman"/>
          <w:b/>
          <w:sz w:val="24"/>
          <w:szCs w:val="24"/>
        </w:rPr>
      </w:pPr>
    </w:p>
    <w:p w:rsidR="003317AC" w:rsidRPr="004215B1" w:rsidRDefault="003317AC" w:rsidP="003317AC">
      <w:pPr>
        <w:spacing w:after="0" w:line="240" w:lineRule="auto"/>
        <w:jc w:val="both"/>
        <w:rPr>
          <w:rFonts w:ascii="Times New Roman" w:hAnsi="Times New Roman"/>
          <w:sz w:val="24"/>
          <w:szCs w:val="24"/>
        </w:rPr>
      </w:pPr>
      <w:r w:rsidRPr="004215B1">
        <w:rPr>
          <w:rFonts w:ascii="Times New Roman" w:hAnsi="Times New Roman"/>
          <w:b/>
          <w:sz w:val="24"/>
          <w:szCs w:val="24"/>
        </w:rPr>
        <w:lastRenderedPageBreak/>
        <w:t>Lėšos</w:t>
      </w:r>
      <w:r w:rsidR="007075E4" w:rsidRPr="004215B1">
        <w:rPr>
          <w:rFonts w:ascii="Times New Roman" w:hAnsi="Times New Roman"/>
          <w:sz w:val="24"/>
          <w:szCs w:val="24"/>
        </w:rPr>
        <w:t>. 2015</w:t>
      </w:r>
      <w:r w:rsidRPr="004215B1">
        <w:rPr>
          <w:rFonts w:ascii="Times New Roman" w:hAnsi="Times New Roman"/>
          <w:sz w:val="24"/>
          <w:szCs w:val="24"/>
        </w:rPr>
        <w:t xml:space="preserve"> metais buvo skirta  ir panaudota </w:t>
      </w:r>
      <w:r w:rsidR="00F50ACD" w:rsidRPr="004215B1">
        <w:rPr>
          <w:rFonts w:ascii="Times New Roman" w:hAnsi="Times New Roman"/>
          <w:sz w:val="24"/>
          <w:szCs w:val="24"/>
        </w:rPr>
        <w:t>214082 eurų</w:t>
      </w:r>
      <w:r w:rsidRPr="004215B1">
        <w:rPr>
          <w:rFonts w:ascii="Times New Roman" w:hAnsi="Times New Roman"/>
          <w:sz w:val="24"/>
          <w:szCs w:val="24"/>
        </w:rPr>
        <w:t xml:space="preserve"> biudžeto lėšų . Darbo užmokesčiui ir socialiniam draudimui </w:t>
      </w:r>
      <w:r w:rsidR="00F50ACD" w:rsidRPr="004215B1">
        <w:rPr>
          <w:rFonts w:ascii="Times New Roman" w:hAnsi="Times New Roman"/>
          <w:sz w:val="24"/>
          <w:szCs w:val="24"/>
        </w:rPr>
        <w:t>160681 eurų</w:t>
      </w:r>
      <w:r w:rsidRPr="004215B1">
        <w:rPr>
          <w:rFonts w:ascii="Times New Roman" w:hAnsi="Times New Roman"/>
          <w:sz w:val="24"/>
          <w:szCs w:val="24"/>
        </w:rPr>
        <w:t xml:space="preserve">., prekėms ir paslaugoms </w:t>
      </w:r>
      <w:r w:rsidR="00F50ACD" w:rsidRPr="004215B1">
        <w:rPr>
          <w:rFonts w:ascii="Times New Roman" w:hAnsi="Times New Roman"/>
          <w:sz w:val="24"/>
          <w:szCs w:val="24"/>
        </w:rPr>
        <w:t>52401 eurų.</w:t>
      </w:r>
      <w:r w:rsidR="00764EE1" w:rsidRPr="004215B1">
        <w:rPr>
          <w:rFonts w:ascii="Times New Roman" w:hAnsi="Times New Roman"/>
          <w:sz w:val="24"/>
          <w:szCs w:val="24"/>
        </w:rPr>
        <w:t xml:space="preserve"> (ryšių paslaugos 960 Eur.,  apranga ir patalynė 800 Eur., spausdiniai 200 Eur, kitos prekės 8700 Eur., ilgalaikio turto remontas 23400 Eur., kvalifikacija 300 Eur., komunalinės paslaugos 16941 Eur, kitos paslaugos 1100</w:t>
      </w:r>
      <w:r w:rsidR="004215B1" w:rsidRPr="004215B1">
        <w:rPr>
          <w:rFonts w:ascii="Times New Roman" w:hAnsi="Times New Roman"/>
          <w:sz w:val="24"/>
          <w:szCs w:val="24"/>
        </w:rPr>
        <w:t xml:space="preserve"> Eur., </w:t>
      </w:r>
      <w:r w:rsidR="00764EE1" w:rsidRPr="004215B1">
        <w:rPr>
          <w:rFonts w:ascii="Times New Roman" w:hAnsi="Times New Roman"/>
          <w:sz w:val="24"/>
          <w:szCs w:val="24"/>
        </w:rPr>
        <w:t xml:space="preserve"> darbdavio soc. </w:t>
      </w:r>
      <w:r w:rsidR="004215B1" w:rsidRPr="004215B1">
        <w:rPr>
          <w:rFonts w:ascii="Times New Roman" w:hAnsi="Times New Roman"/>
          <w:sz w:val="24"/>
          <w:szCs w:val="24"/>
        </w:rPr>
        <w:t>p</w:t>
      </w:r>
      <w:r w:rsidR="00764EE1" w:rsidRPr="004215B1">
        <w:rPr>
          <w:rFonts w:ascii="Times New Roman" w:hAnsi="Times New Roman"/>
          <w:sz w:val="24"/>
          <w:szCs w:val="24"/>
        </w:rPr>
        <w:t xml:space="preserve">arama </w:t>
      </w:r>
      <w:r w:rsidR="004215B1" w:rsidRPr="004215B1">
        <w:rPr>
          <w:rFonts w:ascii="Times New Roman" w:hAnsi="Times New Roman"/>
          <w:sz w:val="24"/>
          <w:szCs w:val="24"/>
        </w:rPr>
        <w:t>10</w:t>
      </w:r>
      <w:r w:rsidR="00764EE1" w:rsidRPr="004215B1">
        <w:rPr>
          <w:rFonts w:ascii="Times New Roman" w:hAnsi="Times New Roman"/>
          <w:sz w:val="24"/>
          <w:szCs w:val="24"/>
        </w:rPr>
        <w:t xml:space="preserve">00 </w:t>
      </w:r>
      <w:r w:rsidR="004215B1" w:rsidRPr="004215B1">
        <w:rPr>
          <w:rFonts w:ascii="Times New Roman" w:hAnsi="Times New Roman"/>
          <w:sz w:val="24"/>
          <w:szCs w:val="24"/>
        </w:rPr>
        <w:t xml:space="preserve"> Eur.</w:t>
      </w:r>
      <w:r w:rsidR="00764EE1" w:rsidRPr="004215B1">
        <w:rPr>
          <w:rFonts w:ascii="Times New Roman" w:hAnsi="Times New Roman"/>
          <w:sz w:val="24"/>
          <w:szCs w:val="24"/>
        </w:rPr>
        <w:t>)</w:t>
      </w:r>
    </w:p>
    <w:p w:rsidR="003317AC" w:rsidRPr="004215B1" w:rsidRDefault="007075E4" w:rsidP="003317AC">
      <w:pPr>
        <w:spacing w:after="0" w:line="240" w:lineRule="auto"/>
        <w:ind w:firstLine="360"/>
        <w:jc w:val="both"/>
        <w:rPr>
          <w:rFonts w:ascii="Times New Roman" w:hAnsi="Times New Roman"/>
          <w:sz w:val="24"/>
          <w:szCs w:val="24"/>
        </w:rPr>
      </w:pPr>
      <w:r w:rsidRPr="004215B1">
        <w:rPr>
          <w:rFonts w:ascii="Times New Roman" w:hAnsi="Times New Roman"/>
          <w:sz w:val="24"/>
          <w:szCs w:val="24"/>
        </w:rPr>
        <w:t>2015</w:t>
      </w:r>
      <w:r w:rsidR="003317AC" w:rsidRPr="004215B1">
        <w:rPr>
          <w:rFonts w:ascii="Times New Roman" w:hAnsi="Times New Roman"/>
          <w:sz w:val="24"/>
          <w:szCs w:val="24"/>
        </w:rPr>
        <w:t xml:space="preserve"> metais tėvų mokesčiai už maitinimą</w:t>
      </w:r>
      <w:r w:rsidR="00785CA6" w:rsidRPr="004215B1">
        <w:rPr>
          <w:rFonts w:ascii="Times New Roman" w:hAnsi="Times New Roman"/>
          <w:sz w:val="24"/>
          <w:szCs w:val="24"/>
        </w:rPr>
        <w:t xml:space="preserve"> ir ugdymą sudarė 31,74 tūkst. Eur.</w:t>
      </w:r>
      <w:r w:rsidR="003317AC" w:rsidRPr="004215B1">
        <w:rPr>
          <w:rFonts w:ascii="Times New Roman" w:hAnsi="Times New Roman"/>
          <w:sz w:val="24"/>
          <w:szCs w:val="24"/>
        </w:rPr>
        <w:t xml:space="preserve"> - iš</w:t>
      </w:r>
      <w:r w:rsidR="00785CA6" w:rsidRPr="004215B1">
        <w:rPr>
          <w:rFonts w:ascii="Times New Roman" w:hAnsi="Times New Roman"/>
          <w:sz w:val="24"/>
          <w:szCs w:val="24"/>
        </w:rPr>
        <w:t xml:space="preserve"> jų  maitinimo lėšos 25,0  tūkst. Eur., ugdymo lėšos  - 6740 Eur. ( patalynė ir apranga 700 Eur, spausdiniai 300 Eur, kitos prekės 4200 Eur, remonto darbai 800 Eur,</w:t>
      </w:r>
      <w:r w:rsidR="00764EE1" w:rsidRPr="004215B1">
        <w:rPr>
          <w:rFonts w:ascii="Times New Roman" w:hAnsi="Times New Roman"/>
          <w:sz w:val="24"/>
          <w:szCs w:val="24"/>
        </w:rPr>
        <w:t xml:space="preserve"> kitos paslaugos 740 Eur.)</w:t>
      </w:r>
    </w:p>
    <w:p w:rsidR="003317AC" w:rsidRPr="004215B1" w:rsidRDefault="003317AC" w:rsidP="003317AC">
      <w:pPr>
        <w:spacing w:after="0" w:line="240" w:lineRule="auto"/>
        <w:ind w:firstLine="1296"/>
        <w:jc w:val="both"/>
        <w:rPr>
          <w:rFonts w:ascii="Times New Roman" w:hAnsi="Times New Roman"/>
          <w:sz w:val="24"/>
          <w:szCs w:val="24"/>
        </w:rPr>
      </w:pPr>
    </w:p>
    <w:p w:rsidR="003317AC" w:rsidRPr="00FE2195" w:rsidRDefault="004215B1" w:rsidP="003317AC">
      <w:pPr>
        <w:spacing w:after="0" w:line="240" w:lineRule="auto"/>
        <w:ind w:firstLine="142"/>
        <w:jc w:val="both"/>
        <w:rPr>
          <w:rFonts w:ascii="Times New Roman" w:hAnsi="Times New Roman"/>
          <w:b/>
          <w:sz w:val="24"/>
          <w:szCs w:val="24"/>
        </w:rPr>
      </w:pPr>
      <w:r>
        <w:rPr>
          <w:rFonts w:ascii="Times New Roman" w:hAnsi="Times New Roman"/>
          <w:b/>
          <w:sz w:val="24"/>
          <w:szCs w:val="24"/>
        </w:rPr>
        <w:t>2015</w:t>
      </w:r>
      <w:r w:rsidR="003317AC">
        <w:rPr>
          <w:rFonts w:ascii="Times New Roman" w:hAnsi="Times New Roman"/>
          <w:b/>
          <w:sz w:val="24"/>
          <w:szCs w:val="24"/>
        </w:rPr>
        <w:t xml:space="preserve"> metų veiklos vertinimas pagal SSGG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3"/>
      </w:tblGrid>
      <w:tr w:rsidR="003317AC" w:rsidRPr="00DD0ACD" w:rsidTr="002B35F7">
        <w:tc>
          <w:tcPr>
            <w:tcW w:w="4927" w:type="dxa"/>
          </w:tcPr>
          <w:p w:rsidR="003317AC" w:rsidRPr="00A3212A" w:rsidRDefault="003317AC" w:rsidP="002B35F7">
            <w:pPr>
              <w:spacing w:after="0" w:line="240" w:lineRule="auto"/>
              <w:jc w:val="center"/>
              <w:rPr>
                <w:rFonts w:ascii="Times New Roman" w:hAnsi="Times New Roman"/>
                <w:sz w:val="24"/>
                <w:szCs w:val="24"/>
              </w:rPr>
            </w:pPr>
            <w:r w:rsidRPr="00A3212A">
              <w:rPr>
                <w:rFonts w:ascii="Times New Roman" w:hAnsi="Times New Roman"/>
                <w:sz w:val="24"/>
                <w:szCs w:val="24"/>
              </w:rPr>
              <w:t>STIPRYBĖS</w:t>
            </w:r>
          </w:p>
          <w:p w:rsidR="003317AC" w:rsidRPr="00A3212A" w:rsidRDefault="003317AC" w:rsidP="002B35F7">
            <w:pPr>
              <w:spacing w:after="0" w:line="240" w:lineRule="auto"/>
              <w:rPr>
                <w:rFonts w:ascii="Times New Roman" w:hAnsi="Times New Roman"/>
                <w:sz w:val="24"/>
                <w:szCs w:val="24"/>
              </w:rPr>
            </w:pPr>
          </w:p>
          <w:p w:rsidR="003317AC" w:rsidRDefault="00077988" w:rsidP="00CC216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C216B">
              <w:rPr>
                <w:rFonts w:ascii="Times New Roman" w:hAnsi="Times New Roman"/>
                <w:sz w:val="24"/>
                <w:szCs w:val="24"/>
              </w:rPr>
              <w:t>s</w:t>
            </w:r>
            <w:r>
              <w:rPr>
                <w:rFonts w:ascii="Times New Roman" w:hAnsi="Times New Roman"/>
                <w:sz w:val="24"/>
                <w:szCs w:val="24"/>
              </w:rPr>
              <w:t>veika, saugi, vaiko raidą skatinanti aplinka;</w:t>
            </w:r>
          </w:p>
          <w:p w:rsidR="00CC216B" w:rsidRDefault="00CC216B" w:rsidP="00CC216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vaikų pasiekimų ir pažangos verinimas, nuolat daroma pažanga;</w:t>
            </w:r>
          </w:p>
          <w:p w:rsidR="00077988" w:rsidRDefault="00077988" w:rsidP="00CC216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C216B">
              <w:rPr>
                <w:rFonts w:ascii="Times New Roman" w:hAnsi="Times New Roman"/>
                <w:sz w:val="24"/>
                <w:szCs w:val="24"/>
              </w:rPr>
              <w:t xml:space="preserve"> </w:t>
            </w:r>
            <w:r>
              <w:rPr>
                <w:rFonts w:ascii="Times New Roman" w:hAnsi="Times New Roman"/>
                <w:sz w:val="24"/>
                <w:szCs w:val="24"/>
              </w:rPr>
              <w:t xml:space="preserve">pozytivi vaiko </w:t>
            </w:r>
            <w:r w:rsidR="00CC216B">
              <w:rPr>
                <w:rFonts w:ascii="Times New Roman" w:hAnsi="Times New Roman"/>
                <w:sz w:val="24"/>
                <w:szCs w:val="24"/>
              </w:rPr>
              <w:t>sąveika su personalu;</w:t>
            </w:r>
          </w:p>
          <w:p w:rsidR="00CC216B" w:rsidRDefault="00CC216B" w:rsidP="00CC216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tikslindas ir efektyvus bendravimas su socialiniais partneriais;</w:t>
            </w:r>
          </w:p>
          <w:p w:rsidR="00CC216B" w:rsidRPr="00A3212A" w:rsidRDefault="00CC216B" w:rsidP="00CC216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įstaigos atvirumas tėvams ir bendruomenei;</w:t>
            </w:r>
          </w:p>
        </w:tc>
        <w:tc>
          <w:tcPr>
            <w:tcW w:w="4927" w:type="dxa"/>
          </w:tcPr>
          <w:p w:rsidR="003317AC" w:rsidRPr="00A3212A" w:rsidRDefault="003317AC" w:rsidP="002B35F7">
            <w:pPr>
              <w:spacing w:after="0" w:line="240" w:lineRule="auto"/>
              <w:jc w:val="center"/>
              <w:rPr>
                <w:rFonts w:ascii="Times New Roman" w:hAnsi="Times New Roman"/>
                <w:sz w:val="24"/>
                <w:szCs w:val="24"/>
              </w:rPr>
            </w:pPr>
            <w:r w:rsidRPr="00A3212A">
              <w:rPr>
                <w:rFonts w:ascii="Times New Roman" w:hAnsi="Times New Roman"/>
                <w:sz w:val="24"/>
                <w:szCs w:val="24"/>
              </w:rPr>
              <w:t>SILPNYBĖS</w:t>
            </w:r>
          </w:p>
          <w:p w:rsidR="003317AC" w:rsidRDefault="003317AC" w:rsidP="002B35F7">
            <w:pPr>
              <w:spacing w:after="0" w:line="240" w:lineRule="auto"/>
              <w:rPr>
                <w:rFonts w:ascii="Times New Roman" w:hAnsi="Times New Roman"/>
                <w:sz w:val="24"/>
                <w:szCs w:val="24"/>
              </w:rPr>
            </w:pPr>
            <w:r w:rsidRPr="00A3212A">
              <w:rPr>
                <w:rFonts w:ascii="Times New Roman" w:hAnsi="Times New Roman"/>
                <w:sz w:val="24"/>
                <w:szCs w:val="24"/>
              </w:rPr>
              <w:t xml:space="preserve"> </w:t>
            </w:r>
          </w:p>
          <w:p w:rsidR="00821908" w:rsidRPr="00821908" w:rsidRDefault="00821908" w:rsidP="0082190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nepakankamos kai kurių padagogų veiklos vertinimo ir planavimo kompetencijos;</w:t>
            </w:r>
          </w:p>
          <w:p w:rsidR="00821908" w:rsidRDefault="00821908" w:rsidP="0082190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bendruomenės narių pasiskirstymas asmenine atsakomybe planuojant ir organizuojant veiklas;</w:t>
            </w:r>
          </w:p>
          <w:p w:rsidR="00821908" w:rsidRDefault="00821908" w:rsidP="0082190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patalpų stoka;</w:t>
            </w:r>
          </w:p>
          <w:p w:rsidR="00821908" w:rsidRPr="00A3212A" w:rsidRDefault="00821908" w:rsidP="0082190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nepakankamai išnaudojamos tėvų pagalbos galimybės.</w:t>
            </w:r>
          </w:p>
        </w:tc>
      </w:tr>
      <w:tr w:rsidR="003317AC" w:rsidRPr="00DD0ACD" w:rsidTr="002B35F7">
        <w:tc>
          <w:tcPr>
            <w:tcW w:w="4927" w:type="dxa"/>
          </w:tcPr>
          <w:p w:rsidR="003317AC" w:rsidRPr="00A3212A" w:rsidRDefault="003317AC" w:rsidP="002B35F7">
            <w:pPr>
              <w:spacing w:after="0" w:line="240" w:lineRule="auto"/>
              <w:jc w:val="center"/>
              <w:rPr>
                <w:rFonts w:ascii="Times New Roman" w:hAnsi="Times New Roman"/>
                <w:sz w:val="24"/>
                <w:szCs w:val="24"/>
              </w:rPr>
            </w:pPr>
            <w:r w:rsidRPr="00A3212A">
              <w:rPr>
                <w:rFonts w:ascii="Times New Roman" w:hAnsi="Times New Roman"/>
                <w:sz w:val="24"/>
                <w:szCs w:val="24"/>
              </w:rPr>
              <w:t>GALIMYBĖS</w:t>
            </w:r>
          </w:p>
          <w:p w:rsidR="003317AC" w:rsidRPr="00A3212A" w:rsidRDefault="003317AC" w:rsidP="002B35F7">
            <w:pPr>
              <w:spacing w:after="0" w:line="240" w:lineRule="auto"/>
              <w:jc w:val="center"/>
              <w:rPr>
                <w:rFonts w:ascii="Times New Roman" w:hAnsi="Times New Roman"/>
                <w:sz w:val="24"/>
                <w:szCs w:val="24"/>
              </w:rPr>
            </w:pPr>
          </w:p>
          <w:p w:rsidR="003317AC" w:rsidRDefault="00CC56E4" w:rsidP="00CC216B">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a</w:t>
            </w:r>
            <w:r w:rsidR="00CC216B">
              <w:rPr>
                <w:rFonts w:ascii="Times New Roman" w:hAnsi="Times New Roman"/>
                <w:sz w:val="24"/>
                <w:szCs w:val="24"/>
              </w:rPr>
              <w:t>tnaujinti ikimokyklinio ugdymo programą vadovaujantis „ Iki</w:t>
            </w:r>
            <w:r>
              <w:rPr>
                <w:rFonts w:ascii="Times New Roman" w:hAnsi="Times New Roman"/>
                <w:sz w:val="24"/>
                <w:szCs w:val="24"/>
              </w:rPr>
              <w:t>mokyklinio ugdymo medodinėmis r</w:t>
            </w:r>
            <w:r w:rsidR="00CC216B">
              <w:rPr>
                <w:rFonts w:ascii="Times New Roman" w:hAnsi="Times New Roman"/>
                <w:sz w:val="24"/>
                <w:szCs w:val="24"/>
              </w:rPr>
              <w:t>ekomendacijomis</w:t>
            </w:r>
            <w:r>
              <w:rPr>
                <w:rFonts w:ascii="Times New Roman" w:hAnsi="Times New Roman"/>
                <w:sz w:val="24"/>
                <w:szCs w:val="24"/>
              </w:rPr>
              <w:t>“</w:t>
            </w:r>
            <w:r w:rsidR="00CC216B">
              <w:rPr>
                <w:rFonts w:ascii="Times New Roman" w:hAnsi="Times New Roman"/>
                <w:sz w:val="24"/>
                <w:szCs w:val="24"/>
              </w:rPr>
              <w:t xml:space="preserve"> (SMM 2015 m.)</w:t>
            </w:r>
            <w:r>
              <w:rPr>
                <w:rFonts w:ascii="Times New Roman" w:hAnsi="Times New Roman"/>
                <w:sz w:val="24"/>
                <w:szCs w:val="24"/>
              </w:rPr>
              <w:t>;</w:t>
            </w:r>
          </w:p>
          <w:p w:rsidR="00CC56E4" w:rsidRDefault="00CC56E4" w:rsidP="00CC216B">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kvalifikacijos tobulinimo galimybės;</w:t>
            </w:r>
          </w:p>
          <w:p w:rsidR="00CC56E4" w:rsidRDefault="00CC56E4" w:rsidP="00CC216B">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dalyvavimas šalies, regiono projektuose, akcijose;</w:t>
            </w:r>
          </w:p>
          <w:p w:rsidR="00CC56E4" w:rsidRPr="00CC216B" w:rsidRDefault="00CC56E4" w:rsidP="00CC216B">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pagalbos vaikui ir šeimai efektyvinimas.</w:t>
            </w:r>
          </w:p>
        </w:tc>
        <w:tc>
          <w:tcPr>
            <w:tcW w:w="4927" w:type="dxa"/>
          </w:tcPr>
          <w:p w:rsidR="003317AC" w:rsidRPr="00A3212A" w:rsidRDefault="003317AC" w:rsidP="002B35F7">
            <w:pPr>
              <w:spacing w:after="0" w:line="240" w:lineRule="auto"/>
              <w:jc w:val="center"/>
              <w:rPr>
                <w:rFonts w:ascii="Times New Roman" w:hAnsi="Times New Roman"/>
                <w:sz w:val="24"/>
                <w:szCs w:val="24"/>
              </w:rPr>
            </w:pPr>
            <w:r w:rsidRPr="00A3212A">
              <w:rPr>
                <w:rFonts w:ascii="Times New Roman" w:hAnsi="Times New Roman"/>
                <w:sz w:val="24"/>
                <w:szCs w:val="24"/>
              </w:rPr>
              <w:t>GRĖSMĖS</w:t>
            </w:r>
          </w:p>
          <w:p w:rsidR="003317AC" w:rsidRPr="00A3212A" w:rsidRDefault="003317AC" w:rsidP="002B35F7">
            <w:pPr>
              <w:spacing w:after="0" w:line="240" w:lineRule="auto"/>
              <w:jc w:val="center"/>
              <w:rPr>
                <w:rFonts w:ascii="Times New Roman" w:hAnsi="Times New Roman"/>
                <w:sz w:val="24"/>
                <w:szCs w:val="24"/>
              </w:rPr>
            </w:pPr>
          </w:p>
          <w:p w:rsidR="00821908" w:rsidRDefault="00821908" w:rsidP="00CC56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pedagogų specialistų trūkūmas ir kaita;</w:t>
            </w:r>
          </w:p>
          <w:p w:rsidR="003317AC" w:rsidRDefault="00CC56E4" w:rsidP="00CC56E4">
            <w:pPr>
              <w:pStyle w:val="ListParagraph"/>
              <w:numPr>
                <w:ilvl w:val="0"/>
                <w:numId w:val="14"/>
              </w:numPr>
              <w:spacing w:after="0" w:line="240" w:lineRule="auto"/>
              <w:rPr>
                <w:rFonts w:ascii="Times New Roman" w:hAnsi="Times New Roman"/>
                <w:sz w:val="24"/>
                <w:szCs w:val="24"/>
              </w:rPr>
            </w:pPr>
            <w:r w:rsidRPr="00CC56E4">
              <w:rPr>
                <w:rFonts w:ascii="Times New Roman" w:hAnsi="Times New Roman"/>
                <w:sz w:val="24"/>
                <w:szCs w:val="24"/>
              </w:rPr>
              <w:t>tėvų edukacinių poreikių mažėjimas;</w:t>
            </w:r>
          </w:p>
          <w:p w:rsidR="00CC56E4" w:rsidRDefault="00CC56E4" w:rsidP="00CC56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tėvų ( globėjų) ir darželio vertybių skirtumai;</w:t>
            </w:r>
          </w:p>
          <w:p w:rsidR="00CC56E4" w:rsidRPr="00CC56E4" w:rsidRDefault="00CC56E4" w:rsidP="007121CF">
            <w:pPr>
              <w:pStyle w:val="ListParagraph"/>
              <w:spacing w:after="0" w:line="240" w:lineRule="auto"/>
              <w:ind w:left="360"/>
              <w:rPr>
                <w:rFonts w:ascii="Times New Roman" w:hAnsi="Times New Roman"/>
                <w:sz w:val="24"/>
                <w:szCs w:val="24"/>
              </w:rPr>
            </w:pPr>
          </w:p>
        </w:tc>
      </w:tr>
    </w:tbl>
    <w:p w:rsidR="003317AC" w:rsidRDefault="003317AC" w:rsidP="003317AC">
      <w:pPr>
        <w:pStyle w:val="ListParagraph"/>
        <w:spacing w:after="0"/>
        <w:ind w:left="1080"/>
        <w:jc w:val="center"/>
        <w:rPr>
          <w:rFonts w:ascii="Times New Roman" w:hAnsi="Times New Roman"/>
          <w:b/>
          <w:sz w:val="24"/>
          <w:szCs w:val="24"/>
        </w:rPr>
      </w:pPr>
    </w:p>
    <w:p w:rsidR="003317AC" w:rsidRDefault="003317AC" w:rsidP="003317AC">
      <w:pPr>
        <w:pStyle w:val="ListParagraph"/>
        <w:spacing w:after="0"/>
        <w:ind w:left="1080"/>
        <w:jc w:val="center"/>
        <w:rPr>
          <w:rFonts w:ascii="Times New Roman" w:hAnsi="Times New Roman"/>
          <w:b/>
          <w:sz w:val="24"/>
          <w:szCs w:val="24"/>
        </w:rPr>
      </w:pPr>
    </w:p>
    <w:p w:rsidR="003317AC" w:rsidRPr="006A6409" w:rsidRDefault="003317AC" w:rsidP="003317AC">
      <w:pPr>
        <w:pStyle w:val="ListParagraph"/>
        <w:numPr>
          <w:ilvl w:val="0"/>
          <w:numId w:val="1"/>
        </w:numPr>
        <w:spacing w:after="0"/>
        <w:jc w:val="center"/>
        <w:rPr>
          <w:rFonts w:ascii="Times New Roman" w:hAnsi="Times New Roman"/>
          <w:b/>
          <w:sz w:val="24"/>
          <w:szCs w:val="24"/>
        </w:rPr>
      </w:pPr>
      <w:r>
        <w:rPr>
          <w:rFonts w:ascii="Times New Roman" w:hAnsi="Times New Roman"/>
          <w:b/>
          <w:sz w:val="24"/>
          <w:szCs w:val="24"/>
        </w:rPr>
        <w:t xml:space="preserve">DARŽELIO  VEIKLOS TIKSLAS, PRIORITETAI IR METINIAI VEIKLOS TIKSLAI </w:t>
      </w:r>
    </w:p>
    <w:p w:rsidR="003317AC" w:rsidRDefault="003317AC" w:rsidP="003317AC">
      <w:pPr>
        <w:spacing w:after="0"/>
        <w:jc w:val="both"/>
        <w:rPr>
          <w:rFonts w:ascii="Times New Roman" w:hAnsi="Times New Roman"/>
          <w:b/>
          <w:sz w:val="24"/>
          <w:szCs w:val="24"/>
        </w:rPr>
      </w:pPr>
    </w:p>
    <w:p w:rsidR="00005F12" w:rsidRDefault="003317AC" w:rsidP="00005F12">
      <w:pPr>
        <w:spacing w:after="0" w:line="240" w:lineRule="auto"/>
        <w:ind w:firstLine="1080"/>
        <w:jc w:val="both"/>
        <w:rPr>
          <w:rFonts w:ascii="Times New Roman" w:hAnsi="Times New Roman"/>
          <w:sz w:val="24"/>
          <w:szCs w:val="24"/>
        </w:rPr>
      </w:pPr>
      <w:r>
        <w:rPr>
          <w:rFonts w:ascii="Times New Roman" w:hAnsi="Times New Roman"/>
          <w:sz w:val="24"/>
          <w:szCs w:val="24"/>
        </w:rPr>
        <w:t xml:space="preserve"> </w:t>
      </w:r>
      <w:r w:rsidR="00821908">
        <w:rPr>
          <w:rFonts w:ascii="Times New Roman" w:hAnsi="Times New Roman"/>
          <w:b/>
          <w:sz w:val="24"/>
          <w:szCs w:val="24"/>
        </w:rPr>
        <w:t>2016</w:t>
      </w:r>
      <w:r>
        <w:rPr>
          <w:rFonts w:ascii="Times New Roman" w:hAnsi="Times New Roman"/>
          <w:b/>
          <w:sz w:val="24"/>
          <w:szCs w:val="24"/>
        </w:rPr>
        <w:t xml:space="preserve"> metų strateginis </w:t>
      </w:r>
      <w:r w:rsidRPr="009771D2">
        <w:rPr>
          <w:rFonts w:ascii="Times New Roman" w:hAnsi="Times New Roman"/>
          <w:b/>
          <w:sz w:val="24"/>
          <w:szCs w:val="24"/>
        </w:rPr>
        <w:t xml:space="preserve"> tikslas</w:t>
      </w:r>
      <w:r w:rsidRPr="006459AA">
        <w:rPr>
          <w:rFonts w:ascii="Times New Roman" w:hAnsi="Times New Roman"/>
          <w:sz w:val="24"/>
          <w:szCs w:val="24"/>
        </w:rPr>
        <w:t xml:space="preserve"> – </w:t>
      </w:r>
      <w:r w:rsidRPr="000138DD">
        <w:rPr>
          <w:rFonts w:ascii="Times New Roman" w:hAnsi="Times New Roman"/>
          <w:sz w:val="24"/>
          <w:szCs w:val="24"/>
        </w:rPr>
        <w:t>teikti kokybišką</w:t>
      </w:r>
      <w:r>
        <w:rPr>
          <w:rFonts w:ascii="Times New Roman" w:hAnsi="Times New Roman"/>
          <w:sz w:val="24"/>
          <w:szCs w:val="24"/>
        </w:rPr>
        <w:t xml:space="preserve"> ir prieinamą</w:t>
      </w:r>
      <w:r w:rsidRPr="000138DD">
        <w:rPr>
          <w:rFonts w:ascii="Times New Roman" w:hAnsi="Times New Roman"/>
          <w:sz w:val="24"/>
          <w:szCs w:val="24"/>
        </w:rPr>
        <w:t xml:space="preserve"> ikimokyklinį</w:t>
      </w:r>
      <w:r>
        <w:rPr>
          <w:rFonts w:ascii="Times New Roman" w:hAnsi="Times New Roman"/>
          <w:sz w:val="24"/>
          <w:szCs w:val="24"/>
        </w:rPr>
        <w:t xml:space="preserve"> bei priešmokyklinį </w:t>
      </w:r>
      <w:r w:rsidRPr="000138DD">
        <w:rPr>
          <w:rFonts w:ascii="Times New Roman" w:hAnsi="Times New Roman"/>
          <w:sz w:val="24"/>
          <w:szCs w:val="24"/>
        </w:rPr>
        <w:t xml:space="preserve"> ugdymą,</w:t>
      </w:r>
      <w:r>
        <w:rPr>
          <w:rFonts w:ascii="Times New Roman" w:hAnsi="Times New Roman"/>
          <w:sz w:val="24"/>
          <w:szCs w:val="24"/>
        </w:rPr>
        <w:t xml:space="preserve"> Mickūnų seniūnijos gyventojams, didinti darželio veiklumą, konkurencingumą ir savarankiškumą, telkti vietos bendruomenę pilietiniam aktyvumui, visuomenės pažangai.</w:t>
      </w:r>
      <w:r w:rsidRPr="000138DD">
        <w:rPr>
          <w:rFonts w:ascii="Times New Roman" w:hAnsi="Times New Roman"/>
          <w:sz w:val="24"/>
          <w:szCs w:val="24"/>
        </w:rPr>
        <w:t xml:space="preserve"> </w:t>
      </w:r>
    </w:p>
    <w:p w:rsidR="003317AC" w:rsidRPr="00005F12" w:rsidRDefault="003317AC" w:rsidP="003317AC">
      <w:pPr>
        <w:spacing w:after="0" w:line="240" w:lineRule="auto"/>
        <w:ind w:firstLine="1080"/>
        <w:jc w:val="both"/>
        <w:rPr>
          <w:rFonts w:ascii="Times New Roman" w:hAnsi="Times New Roman"/>
          <w:b/>
          <w:sz w:val="24"/>
          <w:szCs w:val="24"/>
        </w:rPr>
      </w:pPr>
      <w:r w:rsidRPr="00005F12">
        <w:rPr>
          <w:rFonts w:ascii="Times New Roman" w:hAnsi="Times New Roman"/>
          <w:b/>
          <w:sz w:val="24"/>
          <w:szCs w:val="24"/>
        </w:rPr>
        <w:t>Darželio prioritetai :</w:t>
      </w:r>
    </w:p>
    <w:p w:rsidR="003317AC" w:rsidRDefault="003317AC" w:rsidP="006005FB">
      <w:pPr>
        <w:spacing w:after="0" w:line="240" w:lineRule="auto"/>
        <w:ind w:firstLine="1080"/>
        <w:jc w:val="both"/>
        <w:rPr>
          <w:rFonts w:ascii="Times New Roman" w:hAnsi="Times New Roman"/>
          <w:sz w:val="24"/>
          <w:szCs w:val="24"/>
        </w:rPr>
      </w:pPr>
      <w:r>
        <w:rPr>
          <w:rFonts w:ascii="Times New Roman" w:hAnsi="Times New Roman"/>
          <w:sz w:val="24"/>
          <w:szCs w:val="24"/>
        </w:rPr>
        <w:t>1.</w:t>
      </w:r>
      <w:r w:rsidR="0031367C">
        <w:rPr>
          <w:rFonts w:ascii="Times New Roman" w:hAnsi="Times New Roman"/>
          <w:sz w:val="24"/>
          <w:szCs w:val="24"/>
        </w:rPr>
        <w:t xml:space="preserve"> </w:t>
      </w:r>
      <w:r w:rsidR="007121CF">
        <w:rPr>
          <w:rFonts w:ascii="Times New Roman" w:hAnsi="Times New Roman"/>
          <w:sz w:val="24"/>
          <w:szCs w:val="24"/>
        </w:rPr>
        <w:t>Kokybiškas ugdymas, siekiant kiekvieno vaiko ugdymosi pažangos.</w:t>
      </w:r>
    </w:p>
    <w:p w:rsidR="007121CF" w:rsidRDefault="007121CF" w:rsidP="006005FB">
      <w:pPr>
        <w:spacing w:after="0" w:line="240" w:lineRule="auto"/>
        <w:ind w:firstLine="1080"/>
        <w:jc w:val="both"/>
        <w:rPr>
          <w:rFonts w:ascii="Times New Roman" w:hAnsi="Times New Roman"/>
          <w:sz w:val="24"/>
          <w:szCs w:val="24"/>
        </w:rPr>
      </w:pPr>
      <w:r>
        <w:rPr>
          <w:rFonts w:ascii="Times New Roman" w:hAnsi="Times New Roman"/>
          <w:sz w:val="24"/>
          <w:szCs w:val="24"/>
        </w:rPr>
        <w:t>2.</w:t>
      </w:r>
      <w:r w:rsidR="0031367C">
        <w:rPr>
          <w:rFonts w:ascii="Times New Roman" w:hAnsi="Times New Roman"/>
          <w:sz w:val="24"/>
          <w:szCs w:val="24"/>
        </w:rPr>
        <w:t xml:space="preserve"> Pe</w:t>
      </w:r>
      <w:r>
        <w:rPr>
          <w:rFonts w:ascii="Times New Roman" w:hAnsi="Times New Roman"/>
          <w:sz w:val="24"/>
          <w:szCs w:val="24"/>
        </w:rPr>
        <w:t>dagogų kvalifikacijos tobulinimas</w:t>
      </w:r>
    </w:p>
    <w:p w:rsidR="0031367C" w:rsidRDefault="007121CF" w:rsidP="00005F12">
      <w:pPr>
        <w:spacing w:after="0" w:line="240" w:lineRule="auto"/>
        <w:ind w:firstLine="1080"/>
        <w:jc w:val="both"/>
        <w:rPr>
          <w:rFonts w:ascii="Times New Roman" w:hAnsi="Times New Roman"/>
          <w:sz w:val="24"/>
          <w:szCs w:val="24"/>
        </w:rPr>
      </w:pPr>
      <w:r>
        <w:rPr>
          <w:rFonts w:ascii="Times New Roman" w:hAnsi="Times New Roman"/>
          <w:sz w:val="24"/>
          <w:szCs w:val="24"/>
        </w:rPr>
        <w:t>3. Partnerystės su šeima ir socialiniais partneriais gerinimas.</w:t>
      </w:r>
    </w:p>
    <w:p w:rsidR="003317AC" w:rsidRPr="00005F12" w:rsidRDefault="00A9136A" w:rsidP="003317AC">
      <w:pPr>
        <w:spacing w:after="0" w:line="240" w:lineRule="auto"/>
        <w:ind w:firstLine="1080"/>
        <w:jc w:val="both"/>
        <w:rPr>
          <w:rFonts w:ascii="Times New Roman" w:hAnsi="Times New Roman"/>
          <w:b/>
          <w:sz w:val="24"/>
          <w:szCs w:val="24"/>
        </w:rPr>
      </w:pPr>
      <w:r w:rsidRPr="00005F12">
        <w:rPr>
          <w:rFonts w:ascii="Times New Roman" w:hAnsi="Times New Roman"/>
          <w:b/>
          <w:sz w:val="24"/>
          <w:szCs w:val="24"/>
        </w:rPr>
        <w:t>Darželio veiklos tikslas</w:t>
      </w:r>
      <w:r w:rsidR="00005F12">
        <w:rPr>
          <w:rFonts w:ascii="Times New Roman" w:hAnsi="Times New Roman"/>
          <w:b/>
          <w:sz w:val="24"/>
          <w:szCs w:val="24"/>
        </w:rPr>
        <w:t xml:space="preserve"> 2016</w:t>
      </w:r>
      <w:r w:rsidR="003317AC" w:rsidRPr="00005F12">
        <w:rPr>
          <w:rFonts w:ascii="Times New Roman" w:hAnsi="Times New Roman"/>
          <w:b/>
          <w:sz w:val="24"/>
          <w:szCs w:val="24"/>
        </w:rPr>
        <w:t xml:space="preserve"> metais :</w:t>
      </w:r>
    </w:p>
    <w:p w:rsidR="00A9136A" w:rsidRDefault="00005F12" w:rsidP="003317AC">
      <w:pPr>
        <w:spacing w:after="0" w:line="240" w:lineRule="auto"/>
        <w:ind w:firstLine="1080"/>
        <w:jc w:val="both"/>
        <w:rPr>
          <w:rFonts w:ascii="Times New Roman" w:hAnsi="Times New Roman"/>
          <w:sz w:val="24"/>
          <w:szCs w:val="24"/>
        </w:rPr>
      </w:pPr>
      <w:r>
        <w:rPr>
          <w:rFonts w:ascii="Times New Roman" w:hAnsi="Times New Roman"/>
          <w:sz w:val="24"/>
          <w:szCs w:val="24"/>
        </w:rPr>
        <w:t>Siekti</w:t>
      </w:r>
      <w:r w:rsidR="00A9136A">
        <w:rPr>
          <w:rFonts w:ascii="Times New Roman" w:hAnsi="Times New Roman"/>
          <w:sz w:val="24"/>
          <w:szCs w:val="24"/>
        </w:rPr>
        <w:t xml:space="preserve"> ugdymo kokybės, atitinkančios šiuolaikinės vaikų ugdymo kaitos tendencijas bei šeimų poreikius.</w:t>
      </w:r>
    </w:p>
    <w:p w:rsidR="00005F12" w:rsidRDefault="00005F12" w:rsidP="003317AC">
      <w:pPr>
        <w:spacing w:after="0" w:line="240" w:lineRule="auto"/>
        <w:ind w:firstLine="1080"/>
        <w:jc w:val="both"/>
        <w:rPr>
          <w:rFonts w:ascii="Times New Roman" w:hAnsi="Times New Roman"/>
          <w:sz w:val="24"/>
          <w:szCs w:val="24"/>
        </w:rPr>
      </w:pPr>
    </w:p>
    <w:p w:rsidR="00005F12" w:rsidRPr="00005F12" w:rsidRDefault="00005F12" w:rsidP="003317AC">
      <w:pPr>
        <w:spacing w:after="0" w:line="240" w:lineRule="auto"/>
        <w:ind w:firstLine="1080"/>
        <w:jc w:val="both"/>
        <w:rPr>
          <w:rFonts w:ascii="Times New Roman" w:hAnsi="Times New Roman"/>
          <w:b/>
          <w:sz w:val="24"/>
          <w:szCs w:val="24"/>
        </w:rPr>
      </w:pPr>
      <w:r w:rsidRPr="00005F12">
        <w:rPr>
          <w:rFonts w:ascii="Times New Roman" w:hAnsi="Times New Roman"/>
          <w:b/>
          <w:sz w:val="24"/>
          <w:szCs w:val="24"/>
        </w:rPr>
        <w:t>Uždaviniai :</w:t>
      </w:r>
    </w:p>
    <w:p w:rsidR="0031367C" w:rsidRDefault="009D3406" w:rsidP="00A9136A">
      <w:pPr>
        <w:spacing w:after="0" w:line="240" w:lineRule="auto"/>
        <w:jc w:val="both"/>
        <w:rPr>
          <w:rFonts w:ascii="Times New Roman" w:hAnsi="Times New Roman"/>
          <w:sz w:val="24"/>
          <w:szCs w:val="24"/>
        </w:rPr>
      </w:pPr>
      <w:r>
        <w:rPr>
          <w:rFonts w:ascii="Times New Roman" w:hAnsi="Times New Roman"/>
          <w:sz w:val="24"/>
          <w:szCs w:val="24"/>
        </w:rPr>
        <w:tab/>
        <w:t>1.</w:t>
      </w:r>
      <w:r w:rsidR="009B1E5F">
        <w:rPr>
          <w:rFonts w:ascii="Times New Roman" w:hAnsi="Times New Roman"/>
          <w:sz w:val="24"/>
          <w:szCs w:val="24"/>
        </w:rPr>
        <w:t xml:space="preserve"> </w:t>
      </w:r>
      <w:r>
        <w:rPr>
          <w:rFonts w:ascii="Times New Roman" w:hAnsi="Times New Roman"/>
          <w:sz w:val="24"/>
          <w:szCs w:val="24"/>
        </w:rPr>
        <w:t>Tobulinti ikimokyklinio ir priešmokyklinio ugdymo turinį.</w:t>
      </w:r>
    </w:p>
    <w:p w:rsidR="003234DB" w:rsidRDefault="003234DB" w:rsidP="00A9136A">
      <w:pPr>
        <w:spacing w:after="0" w:line="240" w:lineRule="auto"/>
        <w:jc w:val="both"/>
        <w:rPr>
          <w:rFonts w:ascii="Times New Roman" w:hAnsi="Times New Roman"/>
          <w:sz w:val="24"/>
          <w:szCs w:val="24"/>
        </w:rPr>
      </w:pPr>
      <w:r>
        <w:rPr>
          <w:rFonts w:ascii="Times New Roman" w:hAnsi="Times New Roman"/>
          <w:sz w:val="24"/>
          <w:szCs w:val="24"/>
        </w:rPr>
        <w:tab/>
        <w:t>2.</w:t>
      </w:r>
      <w:r w:rsidR="00FE469B">
        <w:rPr>
          <w:rFonts w:ascii="Times New Roman" w:hAnsi="Times New Roman"/>
          <w:sz w:val="24"/>
          <w:szCs w:val="24"/>
        </w:rPr>
        <w:t xml:space="preserve"> Ugdyti pedagogų profesines</w:t>
      </w:r>
      <w:r w:rsidR="0056049C">
        <w:rPr>
          <w:rFonts w:ascii="Times New Roman" w:hAnsi="Times New Roman"/>
          <w:sz w:val="24"/>
          <w:szCs w:val="24"/>
        </w:rPr>
        <w:t xml:space="preserve"> </w:t>
      </w:r>
      <w:r w:rsidR="009B1E5F">
        <w:rPr>
          <w:rFonts w:ascii="Times New Roman" w:hAnsi="Times New Roman"/>
          <w:sz w:val="24"/>
          <w:szCs w:val="24"/>
        </w:rPr>
        <w:t xml:space="preserve"> (teorines ir praktines) </w:t>
      </w:r>
      <w:r w:rsidR="0056049C">
        <w:rPr>
          <w:rFonts w:ascii="Times New Roman" w:hAnsi="Times New Roman"/>
          <w:sz w:val="24"/>
          <w:szCs w:val="24"/>
        </w:rPr>
        <w:t xml:space="preserve">kompetencijas. </w:t>
      </w:r>
    </w:p>
    <w:p w:rsidR="003234DB" w:rsidRPr="00005F12" w:rsidRDefault="003234DB" w:rsidP="00A9136A">
      <w:pPr>
        <w:spacing w:after="0" w:line="240" w:lineRule="auto"/>
        <w:jc w:val="both"/>
        <w:rPr>
          <w:rFonts w:ascii="Times New Roman" w:hAnsi="Times New Roman"/>
          <w:sz w:val="24"/>
          <w:szCs w:val="24"/>
        </w:rPr>
      </w:pPr>
      <w:r>
        <w:rPr>
          <w:rFonts w:ascii="Times New Roman" w:hAnsi="Times New Roman"/>
          <w:sz w:val="24"/>
          <w:szCs w:val="24"/>
        </w:rPr>
        <w:tab/>
        <w:t>3.</w:t>
      </w:r>
      <w:r w:rsidR="00005F12">
        <w:rPr>
          <w:rFonts w:ascii="Times New Roman" w:hAnsi="Times New Roman"/>
          <w:sz w:val="24"/>
          <w:szCs w:val="24"/>
        </w:rPr>
        <w:t xml:space="preserve"> </w:t>
      </w:r>
      <w:r w:rsidR="00005F12" w:rsidRPr="00005F12">
        <w:rPr>
          <w:rFonts w:ascii="Times New Roman" w:hAnsi="Times New Roman"/>
          <w:sz w:val="24"/>
          <w:szCs w:val="24"/>
        </w:rPr>
        <w:t>Įtraukti tėvus ir socialinius partnerius į ugdymo procesą ir įstaigos veiklos tobulinimą.</w:t>
      </w:r>
    </w:p>
    <w:p w:rsidR="003234DB" w:rsidRPr="00005F12" w:rsidRDefault="003234DB" w:rsidP="00A9136A">
      <w:pPr>
        <w:spacing w:after="0" w:line="240" w:lineRule="auto"/>
        <w:jc w:val="both"/>
        <w:rPr>
          <w:rFonts w:ascii="Times New Roman" w:hAnsi="Times New Roman"/>
          <w:sz w:val="24"/>
          <w:szCs w:val="24"/>
        </w:rPr>
      </w:pPr>
    </w:p>
    <w:p w:rsidR="003317AC" w:rsidRDefault="003317AC" w:rsidP="003317AC">
      <w:pPr>
        <w:spacing w:after="0" w:line="240" w:lineRule="auto"/>
        <w:ind w:firstLine="10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317AC" w:rsidRPr="00E17441" w:rsidTr="002B35F7">
        <w:tc>
          <w:tcPr>
            <w:tcW w:w="9854" w:type="dxa"/>
          </w:tcPr>
          <w:p w:rsidR="003317AC" w:rsidRPr="00E17441" w:rsidRDefault="003317AC" w:rsidP="009D3406">
            <w:pPr>
              <w:spacing w:after="0" w:line="240" w:lineRule="auto"/>
              <w:ind w:firstLine="1080"/>
              <w:rPr>
                <w:rFonts w:ascii="Times New Roman" w:hAnsi="Times New Roman"/>
                <w:sz w:val="24"/>
                <w:szCs w:val="24"/>
              </w:rPr>
            </w:pPr>
            <w:r w:rsidRPr="00E17441">
              <w:rPr>
                <w:rFonts w:ascii="Times New Roman" w:hAnsi="Times New Roman"/>
                <w:b/>
                <w:sz w:val="24"/>
                <w:szCs w:val="24"/>
              </w:rPr>
              <w:t>Tikslas</w:t>
            </w:r>
            <w:r>
              <w:rPr>
                <w:rFonts w:ascii="Times New Roman" w:hAnsi="Times New Roman"/>
                <w:sz w:val="24"/>
                <w:szCs w:val="24"/>
              </w:rPr>
              <w:t xml:space="preserve">. </w:t>
            </w:r>
            <w:r w:rsidR="009D3406">
              <w:rPr>
                <w:rFonts w:ascii="Times New Roman" w:hAnsi="Times New Roman"/>
                <w:sz w:val="24"/>
                <w:szCs w:val="24"/>
              </w:rPr>
              <w:t>Siekti ugdymo kokybės, atitinkančios šiuolaikinės vaikų ugdymo kaitos tendencijas bei šeimų poreiki</w:t>
            </w:r>
            <w:r w:rsidR="003234DB">
              <w:rPr>
                <w:rFonts w:ascii="Times New Roman" w:hAnsi="Times New Roman"/>
                <w:sz w:val="24"/>
                <w:szCs w:val="24"/>
              </w:rPr>
              <w:t>us.</w:t>
            </w:r>
          </w:p>
        </w:tc>
      </w:tr>
      <w:tr w:rsidR="003317AC" w:rsidRPr="00E17441" w:rsidTr="002B35F7">
        <w:tc>
          <w:tcPr>
            <w:tcW w:w="9854" w:type="dxa"/>
          </w:tcPr>
          <w:p w:rsidR="003317AC" w:rsidRPr="009D3406" w:rsidRDefault="009D3406" w:rsidP="009D3406">
            <w:pPr>
              <w:pStyle w:val="ListParagraph"/>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Uždavinys.</w:t>
            </w:r>
            <w:r>
              <w:rPr>
                <w:rFonts w:ascii="Times New Roman" w:hAnsi="Times New Roman"/>
                <w:sz w:val="24"/>
                <w:szCs w:val="24"/>
              </w:rPr>
              <w:t xml:space="preserve"> Tobulinti ikimokyklinio ir priešmokyklinio ugdymo turinį.</w:t>
            </w:r>
          </w:p>
          <w:p w:rsidR="003317AC" w:rsidRPr="00CB0F34" w:rsidRDefault="003317AC" w:rsidP="009D3406">
            <w:pPr>
              <w:pStyle w:val="ListParagraph"/>
              <w:spacing w:after="0" w:line="240" w:lineRule="auto"/>
              <w:jc w:val="both"/>
              <w:rPr>
                <w:rFonts w:ascii="Times New Roman" w:hAnsi="Times New Roman"/>
                <w:sz w:val="24"/>
                <w:szCs w:val="24"/>
              </w:rPr>
            </w:pPr>
          </w:p>
        </w:tc>
      </w:tr>
    </w:tbl>
    <w:p w:rsidR="003317AC" w:rsidRDefault="003317AC" w:rsidP="003317AC">
      <w:pPr>
        <w:spacing w:after="0" w:line="240" w:lineRule="auto"/>
        <w:ind w:left="360" w:firstLine="360"/>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094"/>
        <w:gridCol w:w="1886"/>
        <w:gridCol w:w="1822"/>
        <w:gridCol w:w="1855"/>
      </w:tblGrid>
      <w:tr w:rsidR="009D3406" w:rsidRPr="00DD0ACD" w:rsidTr="003234DB">
        <w:tc>
          <w:tcPr>
            <w:tcW w:w="949" w:type="dxa"/>
          </w:tcPr>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Eil.</w:t>
            </w:r>
          </w:p>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Nr.</w:t>
            </w:r>
          </w:p>
        </w:tc>
        <w:tc>
          <w:tcPr>
            <w:tcW w:w="3094" w:type="dxa"/>
          </w:tcPr>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Priemonės pavadinimas</w:t>
            </w:r>
          </w:p>
        </w:tc>
        <w:tc>
          <w:tcPr>
            <w:tcW w:w="1886" w:type="dxa"/>
          </w:tcPr>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Atsakingas asmuo arba vykdytojas</w:t>
            </w:r>
          </w:p>
        </w:tc>
        <w:tc>
          <w:tcPr>
            <w:tcW w:w="1822" w:type="dxa"/>
          </w:tcPr>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Vykdymo terminai</w:t>
            </w:r>
          </w:p>
        </w:tc>
        <w:tc>
          <w:tcPr>
            <w:tcW w:w="1855" w:type="dxa"/>
          </w:tcPr>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Atsiskaitymo</w:t>
            </w:r>
          </w:p>
          <w:p w:rsidR="003317AC" w:rsidRPr="00DD0ACD" w:rsidRDefault="003317AC" w:rsidP="002B35F7">
            <w:pPr>
              <w:spacing w:after="0" w:line="240" w:lineRule="auto"/>
              <w:jc w:val="center"/>
              <w:rPr>
                <w:rFonts w:ascii="Times New Roman" w:hAnsi="Times New Roman"/>
                <w:sz w:val="24"/>
                <w:szCs w:val="24"/>
              </w:rPr>
            </w:pPr>
            <w:r w:rsidRPr="00DD0ACD">
              <w:rPr>
                <w:rFonts w:ascii="Times New Roman" w:hAnsi="Times New Roman"/>
                <w:sz w:val="24"/>
                <w:szCs w:val="24"/>
              </w:rPr>
              <w:t>forma</w:t>
            </w:r>
          </w:p>
        </w:tc>
      </w:tr>
      <w:tr w:rsidR="009D3406" w:rsidRPr="00DD0ACD" w:rsidTr="003234DB">
        <w:tc>
          <w:tcPr>
            <w:tcW w:w="949"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1.</w:t>
            </w:r>
          </w:p>
        </w:tc>
        <w:tc>
          <w:tcPr>
            <w:tcW w:w="3094" w:type="dxa"/>
          </w:tcPr>
          <w:p w:rsidR="003317AC" w:rsidRPr="00DD0ACD" w:rsidRDefault="003317AC" w:rsidP="002B35F7">
            <w:pPr>
              <w:spacing w:after="0" w:line="240" w:lineRule="auto"/>
              <w:jc w:val="both"/>
              <w:rPr>
                <w:rFonts w:ascii="Times New Roman" w:hAnsi="Times New Roman"/>
                <w:sz w:val="24"/>
                <w:szCs w:val="24"/>
              </w:rPr>
            </w:pPr>
            <w:r>
              <w:rPr>
                <w:rFonts w:ascii="Times New Roman" w:hAnsi="Times New Roman"/>
                <w:sz w:val="24"/>
                <w:szCs w:val="24"/>
              </w:rPr>
              <w:t>Komplektuoti tris ikim</w:t>
            </w:r>
            <w:r w:rsidR="009D3406">
              <w:rPr>
                <w:rFonts w:ascii="Times New Roman" w:hAnsi="Times New Roman"/>
                <w:sz w:val="24"/>
                <w:szCs w:val="24"/>
              </w:rPr>
              <w:t>okyklinio ugdymo ir vieną jungtinę</w:t>
            </w:r>
            <w:r>
              <w:rPr>
                <w:rFonts w:ascii="Times New Roman" w:hAnsi="Times New Roman"/>
                <w:sz w:val="24"/>
                <w:szCs w:val="24"/>
              </w:rPr>
              <w:t xml:space="preserve"> (priešmokyklinio) ugdymo grupes.</w:t>
            </w:r>
          </w:p>
        </w:tc>
        <w:tc>
          <w:tcPr>
            <w:tcW w:w="1886" w:type="dxa"/>
          </w:tcPr>
          <w:p w:rsidR="003317AC" w:rsidRPr="00DD0ACD" w:rsidRDefault="003317AC" w:rsidP="002B35F7">
            <w:pPr>
              <w:spacing w:after="0" w:line="240" w:lineRule="auto"/>
              <w:jc w:val="center"/>
              <w:rPr>
                <w:rFonts w:ascii="Times New Roman" w:hAnsi="Times New Roman"/>
                <w:sz w:val="24"/>
                <w:szCs w:val="24"/>
              </w:rPr>
            </w:pPr>
            <w:r>
              <w:rPr>
                <w:rFonts w:ascii="Times New Roman" w:hAnsi="Times New Roman"/>
                <w:sz w:val="24"/>
                <w:szCs w:val="24"/>
              </w:rPr>
              <w:t>D.Rudinskienė</w:t>
            </w:r>
          </w:p>
        </w:tc>
        <w:tc>
          <w:tcPr>
            <w:tcW w:w="1822" w:type="dxa"/>
          </w:tcPr>
          <w:p w:rsidR="003317AC" w:rsidRPr="00DD0ACD" w:rsidRDefault="003317AC" w:rsidP="002B35F7">
            <w:pPr>
              <w:spacing w:after="0" w:line="240" w:lineRule="auto"/>
              <w:jc w:val="center"/>
              <w:rPr>
                <w:rFonts w:ascii="Times New Roman" w:hAnsi="Times New Roman"/>
                <w:sz w:val="24"/>
                <w:szCs w:val="24"/>
              </w:rPr>
            </w:pPr>
            <w:r>
              <w:rPr>
                <w:rFonts w:ascii="Times New Roman" w:hAnsi="Times New Roman"/>
                <w:sz w:val="24"/>
                <w:szCs w:val="24"/>
              </w:rPr>
              <w:t>Birželis- rugsėjis</w:t>
            </w:r>
          </w:p>
        </w:tc>
        <w:tc>
          <w:tcPr>
            <w:tcW w:w="1855" w:type="dxa"/>
          </w:tcPr>
          <w:p w:rsidR="003317AC" w:rsidRPr="00DD0ACD" w:rsidRDefault="003317AC" w:rsidP="002B35F7">
            <w:pPr>
              <w:spacing w:after="0" w:line="240" w:lineRule="auto"/>
              <w:jc w:val="center"/>
              <w:rPr>
                <w:rFonts w:ascii="Times New Roman" w:hAnsi="Times New Roman"/>
                <w:sz w:val="24"/>
                <w:szCs w:val="24"/>
              </w:rPr>
            </w:pPr>
            <w:r>
              <w:rPr>
                <w:rFonts w:ascii="Times New Roman" w:hAnsi="Times New Roman"/>
                <w:sz w:val="24"/>
                <w:szCs w:val="24"/>
              </w:rPr>
              <w:t>Darželio taryba</w:t>
            </w:r>
          </w:p>
        </w:tc>
      </w:tr>
      <w:tr w:rsidR="009D3406" w:rsidRPr="00DD0ACD" w:rsidTr="003234DB">
        <w:tc>
          <w:tcPr>
            <w:tcW w:w="949" w:type="dxa"/>
          </w:tcPr>
          <w:p w:rsidR="009D3406" w:rsidRDefault="009D3406" w:rsidP="002B35F7">
            <w:pPr>
              <w:spacing w:after="0" w:line="240" w:lineRule="auto"/>
              <w:rPr>
                <w:rFonts w:ascii="Times New Roman" w:hAnsi="Times New Roman"/>
                <w:sz w:val="24"/>
                <w:szCs w:val="24"/>
              </w:rPr>
            </w:pPr>
            <w:r>
              <w:rPr>
                <w:rFonts w:ascii="Times New Roman" w:hAnsi="Times New Roman"/>
                <w:sz w:val="24"/>
                <w:szCs w:val="24"/>
              </w:rPr>
              <w:t>2.</w:t>
            </w:r>
          </w:p>
        </w:tc>
        <w:tc>
          <w:tcPr>
            <w:tcW w:w="3094" w:type="dxa"/>
          </w:tcPr>
          <w:p w:rsidR="009D3406" w:rsidRDefault="009D3406" w:rsidP="003234DB">
            <w:pPr>
              <w:spacing w:after="0" w:line="240" w:lineRule="auto"/>
              <w:rPr>
                <w:rFonts w:ascii="Times New Roman" w:hAnsi="Times New Roman"/>
                <w:sz w:val="24"/>
                <w:szCs w:val="24"/>
              </w:rPr>
            </w:pPr>
            <w:r w:rsidRPr="009D3406">
              <w:rPr>
                <w:rFonts w:ascii="Times New Roman" w:hAnsi="Times New Roman"/>
                <w:sz w:val="24"/>
                <w:szCs w:val="24"/>
              </w:rPr>
              <w:t>Atnaujinti ikimokyklinio ugdymo programą, atsižvelgiant į Ikimokyklinio ugdymo medodinėmis rekomendacijomis“ (SMM 2015 m.)</w:t>
            </w:r>
          </w:p>
        </w:tc>
        <w:tc>
          <w:tcPr>
            <w:tcW w:w="1886" w:type="dxa"/>
          </w:tcPr>
          <w:p w:rsidR="009D3406" w:rsidRDefault="00475957" w:rsidP="002B35F7">
            <w:pPr>
              <w:spacing w:after="0" w:line="240" w:lineRule="auto"/>
              <w:jc w:val="center"/>
              <w:rPr>
                <w:rFonts w:ascii="Times New Roman" w:hAnsi="Times New Roman"/>
                <w:sz w:val="24"/>
                <w:szCs w:val="24"/>
              </w:rPr>
            </w:pPr>
            <w:r>
              <w:rPr>
                <w:rFonts w:ascii="Times New Roman" w:hAnsi="Times New Roman"/>
                <w:sz w:val="24"/>
                <w:szCs w:val="24"/>
              </w:rPr>
              <w:t>A.Jakštaitė,</w:t>
            </w:r>
          </w:p>
          <w:p w:rsidR="00475957" w:rsidRDefault="00475957" w:rsidP="002B35F7">
            <w:pPr>
              <w:spacing w:after="0" w:line="240" w:lineRule="auto"/>
              <w:jc w:val="center"/>
              <w:rPr>
                <w:rFonts w:ascii="Times New Roman" w:hAnsi="Times New Roman"/>
                <w:sz w:val="24"/>
                <w:szCs w:val="24"/>
              </w:rPr>
            </w:pPr>
            <w:r>
              <w:rPr>
                <w:rFonts w:ascii="Times New Roman" w:hAnsi="Times New Roman"/>
                <w:sz w:val="24"/>
                <w:szCs w:val="24"/>
              </w:rPr>
              <w:t>Gr. auklėtojos</w:t>
            </w:r>
          </w:p>
        </w:tc>
        <w:tc>
          <w:tcPr>
            <w:tcW w:w="1822" w:type="dxa"/>
          </w:tcPr>
          <w:p w:rsidR="009D3406" w:rsidRDefault="00475957" w:rsidP="002B35F7">
            <w:pPr>
              <w:spacing w:after="0" w:line="240" w:lineRule="auto"/>
              <w:jc w:val="center"/>
              <w:rPr>
                <w:rFonts w:ascii="Times New Roman" w:hAnsi="Times New Roman"/>
                <w:sz w:val="24"/>
                <w:szCs w:val="24"/>
              </w:rPr>
            </w:pPr>
            <w:r>
              <w:rPr>
                <w:rFonts w:ascii="Times New Roman" w:hAnsi="Times New Roman"/>
                <w:sz w:val="24"/>
                <w:szCs w:val="24"/>
              </w:rPr>
              <w:t>Metų bėgyje</w:t>
            </w:r>
          </w:p>
        </w:tc>
        <w:tc>
          <w:tcPr>
            <w:tcW w:w="1855" w:type="dxa"/>
          </w:tcPr>
          <w:p w:rsidR="009D3406" w:rsidRDefault="00475957" w:rsidP="002B35F7">
            <w:pPr>
              <w:spacing w:after="0" w:line="240" w:lineRule="auto"/>
              <w:jc w:val="center"/>
              <w:rPr>
                <w:rFonts w:ascii="Times New Roman" w:hAnsi="Times New Roman"/>
                <w:sz w:val="24"/>
                <w:szCs w:val="24"/>
              </w:rPr>
            </w:pPr>
            <w:r>
              <w:rPr>
                <w:rFonts w:ascii="Times New Roman" w:hAnsi="Times New Roman"/>
                <w:sz w:val="24"/>
                <w:szCs w:val="24"/>
              </w:rPr>
              <w:t>Mokytojų taryba</w:t>
            </w:r>
          </w:p>
        </w:tc>
      </w:tr>
      <w:tr w:rsidR="009D3406" w:rsidRPr="00DD0ACD" w:rsidTr="003234DB">
        <w:tc>
          <w:tcPr>
            <w:tcW w:w="949" w:type="dxa"/>
          </w:tcPr>
          <w:p w:rsidR="003317AC" w:rsidRPr="00DD0ACD" w:rsidRDefault="009D3406" w:rsidP="002B35F7">
            <w:pPr>
              <w:spacing w:after="0" w:line="240" w:lineRule="auto"/>
              <w:jc w:val="both"/>
              <w:rPr>
                <w:rFonts w:ascii="Times New Roman" w:hAnsi="Times New Roman"/>
                <w:sz w:val="24"/>
                <w:szCs w:val="24"/>
              </w:rPr>
            </w:pPr>
            <w:r>
              <w:rPr>
                <w:rFonts w:ascii="Times New Roman" w:hAnsi="Times New Roman"/>
                <w:sz w:val="24"/>
                <w:szCs w:val="24"/>
              </w:rPr>
              <w:t>3</w:t>
            </w:r>
            <w:r w:rsidR="003317AC">
              <w:rPr>
                <w:rFonts w:ascii="Times New Roman" w:hAnsi="Times New Roman"/>
                <w:sz w:val="24"/>
                <w:szCs w:val="24"/>
              </w:rPr>
              <w:t>.</w:t>
            </w:r>
          </w:p>
        </w:tc>
        <w:tc>
          <w:tcPr>
            <w:tcW w:w="3094" w:type="dxa"/>
          </w:tcPr>
          <w:p w:rsidR="003317AC" w:rsidRDefault="009D3406" w:rsidP="002B35F7">
            <w:pPr>
              <w:spacing w:after="0" w:line="240" w:lineRule="auto"/>
              <w:jc w:val="both"/>
              <w:rPr>
                <w:rFonts w:ascii="Times New Roman" w:hAnsi="Times New Roman"/>
                <w:sz w:val="24"/>
                <w:szCs w:val="24"/>
              </w:rPr>
            </w:pPr>
            <w:r>
              <w:rPr>
                <w:rFonts w:ascii="Times New Roman" w:hAnsi="Times New Roman"/>
                <w:sz w:val="24"/>
                <w:szCs w:val="24"/>
              </w:rPr>
              <w:t xml:space="preserve"> Į</w:t>
            </w:r>
            <w:r w:rsidR="003317AC">
              <w:rPr>
                <w:rFonts w:ascii="Times New Roman" w:hAnsi="Times New Roman"/>
                <w:sz w:val="24"/>
                <w:szCs w:val="24"/>
              </w:rPr>
              <w:t>gyvendinti naują priešmokyklinio ugdymo programą.</w:t>
            </w:r>
          </w:p>
          <w:p w:rsidR="003317AC" w:rsidRPr="00DD0ACD" w:rsidRDefault="003317AC" w:rsidP="002B35F7">
            <w:pPr>
              <w:spacing w:after="0" w:line="240" w:lineRule="auto"/>
              <w:jc w:val="both"/>
              <w:rPr>
                <w:rFonts w:ascii="Times New Roman" w:hAnsi="Times New Roman"/>
                <w:sz w:val="24"/>
                <w:szCs w:val="24"/>
              </w:rPr>
            </w:pPr>
          </w:p>
        </w:tc>
        <w:tc>
          <w:tcPr>
            <w:tcW w:w="1886" w:type="dxa"/>
          </w:tcPr>
          <w:p w:rsidR="003317AC" w:rsidRDefault="003317AC" w:rsidP="002B35F7">
            <w:pPr>
              <w:spacing w:after="0" w:line="240" w:lineRule="auto"/>
              <w:jc w:val="both"/>
              <w:rPr>
                <w:rFonts w:ascii="Times New Roman" w:hAnsi="Times New Roman"/>
                <w:sz w:val="24"/>
                <w:szCs w:val="24"/>
              </w:rPr>
            </w:pPr>
            <w:r>
              <w:rPr>
                <w:rFonts w:ascii="Times New Roman" w:hAnsi="Times New Roman"/>
                <w:sz w:val="24"/>
                <w:szCs w:val="24"/>
              </w:rPr>
              <w:t>A.Jakštaitė</w:t>
            </w:r>
          </w:p>
          <w:p w:rsidR="003317AC" w:rsidRPr="00DD0ACD" w:rsidRDefault="00475957" w:rsidP="002B35F7">
            <w:pPr>
              <w:spacing w:after="0" w:line="240" w:lineRule="auto"/>
              <w:jc w:val="both"/>
              <w:rPr>
                <w:rFonts w:ascii="Times New Roman" w:hAnsi="Times New Roman"/>
                <w:sz w:val="24"/>
                <w:szCs w:val="24"/>
              </w:rPr>
            </w:pPr>
            <w:r>
              <w:rPr>
                <w:rFonts w:ascii="Times New Roman" w:hAnsi="Times New Roman"/>
                <w:sz w:val="24"/>
                <w:szCs w:val="24"/>
              </w:rPr>
              <w:t>D.Dlužnevskaja</w:t>
            </w:r>
          </w:p>
        </w:tc>
        <w:tc>
          <w:tcPr>
            <w:tcW w:w="1822" w:type="dxa"/>
          </w:tcPr>
          <w:p w:rsidR="003317AC" w:rsidRPr="00DD0ACD" w:rsidRDefault="003317AC" w:rsidP="002B35F7">
            <w:pPr>
              <w:spacing w:after="0" w:line="240" w:lineRule="auto"/>
              <w:jc w:val="both"/>
              <w:rPr>
                <w:rFonts w:ascii="Times New Roman" w:hAnsi="Times New Roman"/>
                <w:sz w:val="24"/>
                <w:szCs w:val="24"/>
              </w:rPr>
            </w:pPr>
            <w:r>
              <w:rPr>
                <w:rFonts w:ascii="Times New Roman" w:hAnsi="Times New Roman"/>
                <w:sz w:val="24"/>
                <w:szCs w:val="24"/>
              </w:rPr>
              <w:t>Sausis- rugsėjis</w:t>
            </w:r>
          </w:p>
        </w:tc>
        <w:tc>
          <w:tcPr>
            <w:tcW w:w="1855" w:type="dxa"/>
          </w:tcPr>
          <w:p w:rsidR="003317AC" w:rsidRPr="00DD0ACD" w:rsidRDefault="003317AC" w:rsidP="002B35F7">
            <w:pPr>
              <w:spacing w:after="0" w:line="240" w:lineRule="auto"/>
              <w:jc w:val="both"/>
              <w:rPr>
                <w:rFonts w:ascii="Times New Roman" w:hAnsi="Times New Roman"/>
                <w:sz w:val="24"/>
                <w:szCs w:val="24"/>
              </w:rPr>
            </w:pPr>
            <w:r>
              <w:rPr>
                <w:rFonts w:ascii="Times New Roman" w:hAnsi="Times New Roman"/>
                <w:sz w:val="24"/>
                <w:szCs w:val="24"/>
              </w:rPr>
              <w:t>Mokytojų taryba</w:t>
            </w:r>
          </w:p>
        </w:tc>
      </w:tr>
      <w:tr w:rsidR="009D3406" w:rsidRPr="00DD0ACD" w:rsidTr="003234DB">
        <w:tc>
          <w:tcPr>
            <w:tcW w:w="949" w:type="dxa"/>
          </w:tcPr>
          <w:p w:rsidR="003317AC" w:rsidRPr="00DD0ACD" w:rsidRDefault="009D3406" w:rsidP="002B35F7">
            <w:pPr>
              <w:spacing w:after="0" w:line="240" w:lineRule="auto"/>
              <w:jc w:val="both"/>
              <w:rPr>
                <w:rFonts w:ascii="Times New Roman" w:hAnsi="Times New Roman"/>
                <w:sz w:val="24"/>
                <w:szCs w:val="24"/>
              </w:rPr>
            </w:pPr>
            <w:r>
              <w:rPr>
                <w:rFonts w:ascii="Times New Roman" w:hAnsi="Times New Roman"/>
                <w:sz w:val="24"/>
                <w:szCs w:val="24"/>
              </w:rPr>
              <w:t>4.</w:t>
            </w:r>
          </w:p>
        </w:tc>
        <w:tc>
          <w:tcPr>
            <w:tcW w:w="3094" w:type="dxa"/>
          </w:tcPr>
          <w:p w:rsidR="003317AC" w:rsidRDefault="009D3406" w:rsidP="002B35F7">
            <w:pPr>
              <w:spacing w:after="0" w:line="240" w:lineRule="auto"/>
              <w:jc w:val="both"/>
              <w:rPr>
                <w:rFonts w:ascii="Times New Roman" w:hAnsi="Times New Roman"/>
                <w:sz w:val="24"/>
                <w:szCs w:val="24"/>
              </w:rPr>
            </w:pPr>
            <w:r>
              <w:rPr>
                <w:rFonts w:ascii="Times New Roman" w:hAnsi="Times New Roman"/>
                <w:sz w:val="24"/>
                <w:szCs w:val="24"/>
              </w:rPr>
              <w:t>Kurti  naują ugdymo proceso planavimo</w:t>
            </w:r>
            <w:r w:rsidR="003234DB">
              <w:rPr>
                <w:rFonts w:ascii="Times New Roman" w:hAnsi="Times New Roman"/>
                <w:sz w:val="24"/>
                <w:szCs w:val="24"/>
              </w:rPr>
              <w:t xml:space="preserve"> ir vaiko pasiekimų vertinimo sistemą, kuri bus nuolat reflektuojama ir tobulinama.</w:t>
            </w:r>
          </w:p>
        </w:tc>
        <w:tc>
          <w:tcPr>
            <w:tcW w:w="1886" w:type="dxa"/>
          </w:tcPr>
          <w:p w:rsidR="00475957" w:rsidRDefault="00475957" w:rsidP="00475957">
            <w:pPr>
              <w:spacing w:after="0" w:line="240" w:lineRule="auto"/>
              <w:jc w:val="center"/>
              <w:rPr>
                <w:rFonts w:ascii="Times New Roman" w:hAnsi="Times New Roman"/>
                <w:sz w:val="24"/>
                <w:szCs w:val="24"/>
              </w:rPr>
            </w:pPr>
            <w:r>
              <w:rPr>
                <w:rFonts w:ascii="Times New Roman" w:hAnsi="Times New Roman"/>
                <w:sz w:val="24"/>
                <w:szCs w:val="24"/>
              </w:rPr>
              <w:t>A.Jakštaitė,</w:t>
            </w:r>
          </w:p>
          <w:p w:rsidR="003317AC" w:rsidRDefault="00475957" w:rsidP="0047595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22" w:type="dxa"/>
          </w:tcPr>
          <w:p w:rsidR="003317AC"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Metų bėgyje</w:t>
            </w:r>
          </w:p>
        </w:tc>
        <w:tc>
          <w:tcPr>
            <w:tcW w:w="1855" w:type="dxa"/>
          </w:tcPr>
          <w:p w:rsidR="003317AC"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Metodinė taryba</w:t>
            </w:r>
          </w:p>
        </w:tc>
      </w:tr>
      <w:tr w:rsidR="00475957" w:rsidRPr="00DD0ACD" w:rsidTr="003234DB">
        <w:tc>
          <w:tcPr>
            <w:tcW w:w="949"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5.</w:t>
            </w: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Vaikų ugdymo turinį formuoti, programas pritaikant ir atsižvelgiant į kiekvieno vaiko individualius ir specialiuosius poreikius.</w:t>
            </w:r>
          </w:p>
        </w:tc>
        <w:tc>
          <w:tcPr>
            <w:tcW w:w="1886" w:type="dxa"/>
          </w:tcPr>
          <w:p w:rsidR="00475957" w:rsidRDefault="00475957" w:rsidP="00475957">
            <w:pPr>
              <w:spacing w:after="0" w:line="240" w:lineRule="auto"/>
              <w:jc w:val="center"/>
              <w:rPr>
                <w:rFonts w:ascii="Times New Roman" w:hAnsi="Times New Roman"/>
                <w:sz w:val="24"/>
                <w:szCs w:val="24"/>
              </w:rPr>
            </w:pPr>
            <w:r>
              <w:rPr>
                <w:rFonts w:ascii="Times New Roman" w:hAnsi="Times New Roman"/>
                <w:sz w:val="24"/>
                <w:szCs w:val="24"/>
              </w:rPr>
              <w:t>A.Jakštaitė,</w:t>
            </w:r>
          </w:p>
          <w:p w:rsidR="00475957" w:rsidRDefault="00475957" w:rsidP="0047595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22" w:type="dxa"/>
          </w:tcPr>
          <w:p w:rsidR="00475957" w:rsidRDefault="00475957" w:rsidP="00475957">
            <w:pPr>
              <w:spacing w:after="0" w:line="240" w:lineRule="auto"/>
              <w:jc w:val="center"/>
              <w:rPr>
                <w:rFonts w:ascii="Times New Roman" w:hAnsi="Times New Roman"/>
                <w:sz w:val="24"/>
                <w:szCs w:val="24"/>
              </w:rPr>
            </w:pPr>
            <w:r>
              <w:rPr>
                <w:rFonts w:ascii="Times New Roman" w:hAnsi="Times New Roman"/>
                <w:sz w:val="24"/>
                <w:szCs w:val="24"/>
              </w:rPr>
              <w:t>A.Jakštaitė,</w:t>
            </w:r>
          </w:p>
          <w:p w:rsidR="00475957" w:rsidRDefault="00475957" w:rsidP="0047595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55" w:type="dxa"/>
          </w:tcPr>
          <w:p w:rsidR="00475957" w:rsidRDefault="00475957" w:rsidP="00475957">
            <w:pPr>
              <w:spacing w:after="0" w:line="240" w:lineRule="auto"/>
              <w:jc w:val="both"/>
              <w:rPr>
                <w:rFonts w:ascii="Times New Roman" w:hAnsi="Times New Roman"/>
                <w:sz w:val="24"/>
                <w:szCs w:val="24"/>
              </w:rPr>
            </w:pPr>
            <w:r>
              <w:rPr>
                <w:rFonts w:ascii="Times New Roman" w:hAnsi="Times New Roman"/>
                <w:sz w:val="24"/>
                <w:szCs w:val="24"/>
              </w:rPr>
              <w:t>Metodinė taryba</w:t>
            </w:r>
          </w:p>
        </w:tc>
      </w:tr>
      <w:tr w:rsidR="00475957" w:rsidRPr="00DD0ACD" w:rsidTr="003234DB">
        <w:tc>
          <w:tcPr>
            <w:tcW w:w="949"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6.</w:t>
            </w: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Vykdyti socialinių įgūdžių programą „Zipio draugai“, dalyvauti patyčių prevencijos programose.</w:t>
            </w:r>
          </w:p>
        </w:tc>
        <w:tc>
          <w:tcPr>
            <w:tcW w:w="1886"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D.Dlužnevskaja</w:t>
            </w:r>
          </w:p>
        </w:tc>
        <w:tc>
          <w:tcPr>
            <w:tcW w:w="1822"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Rugsėjis- gegužė</w:t>
            </w:r>
          </w:p>
        </w:tc>
        <w:tc>
          <w:tcPr>
            <w:tcW w:w="1855"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Vaiko gerovės komisija</w:t>
            </w:r>
          </w:p>
        </w:tc>
      </w:tr>
      <w:tr w:rsidR="00475957" w:rsidRPr="00DD0ACD" w:rsidTr="003234DB">
        <w:tc>
          <w:tcPr>
            <w:tcW w:w="949"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7.</w:t>
            </w: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Įgyvendinti „Sveikos gyvensenos ir sveikatos saugojimo“ programą“.</w:t>
            </w:r>
          </w:p>
        </w:tc>
        <w:tc>
          <w:tcPr>
            <w:tcW w:w="1886"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22"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Metų bėgyje</w:t>
            </w:r>
          </w:p>
        </w:tc>
        <w:tc>
          <w:tcPr>
            <w:tcW w:w="1855"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Metodinė taryba</w:t>
            </w:r>
          </w:p>
        </w:tc>
      </w:tr>
      <w:tr w:rsidR="00475957" w:rsidRPr="00DD0ACD" w:rsidTr="003234DB">
        <w:tc>
          <w:tcPr>
            <w:tcW w:w="949"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8.</w:t>
            </w: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Dalyvauti projektinėje veikloje, vykdyti pradėtų programų įgyvendinimą.</w:t>
            </w:r>
          </w:p>
        </w:tc>
        <w:tc>
          <w:tcPr>
            <w:tcW w:w="1886"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D.Rudinskienė</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A.Jakštaitė</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22"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Metų bėgyje</w:t>
            </w:r>
          </w:p>
        </w:tc>
        <w:tc>
          <w:tcPr>
            <w:tcW w:w="1855" w:type="dxa"/>
          </w:tcPr>
          <w:p w:rsidR="00475957" w:rsidRPr="00DD0ACD" w:rsidRDefault="00475957" w:rsidP="002B35F7">
            <w:pPr>
              <w:spacing w:after="0" w:line="240" w:lineRule="auto"/>
              <w:jc w:val="both"/>
              <w:rPr>
                <w:rFonts w:ascii="Times New Roman" w:hAnsi="Times New Roman"/>
                <w:sz w:val="24"/>
                <w:szCs w:val="24"/>
              </w:rPr>
            </w:pPr>
            <w:r>
              <w:rPr>
                <w:rFonts w:ascii="Times New Roman" w:hAnsi="Times New Roman"/>
                <w:sz w:val="24"/>
                <w:szCs w:val="24"/>
              </w:rPr>
              <w:t>Mokytojų taryba</w:t>
            </w:r>
          </w:p>
        </w:tc>
      </w:tr>
      <w:tr w:rsidR="00475957" w:rsidRPr="00DD0ACD" w:rsidTr="003234DB">
        <w:trPr>
          <w:trHeight w:val="780"/>
        </w:trPr>
        <w:tc>
          <w:tcPr>
            <w:tcW w:w="949"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9.</w:t>
            </w:r>
          </w:p>
          <w:p w:rsidR="00475957" w:rsidRDefault="00475957" w:rsidP="002B35F7">
            <w:pPr>
              <w:spacing w:after="0" w:line="240" w:lineRule="auto"/>
              <w:jc w:val="both"/>
              <w:rPr>
                <w:rFonts w:ascii="Times New Roman" w:hAnsi="Times New Roman"/>
                <w:sz w:val="24"/>
                <w:szCs w:val="24"/>
              </w:rPr>
            </w:pPr>
          </w:p>
          <w:p w:rsidR="00475957" w:rsidRDefault="00475957" w:rsidP="002B35F7">
            <w:pPr>
              <w:spacing w:after="0" w:line="240" w:lineRule="auto"/>
              <w:jc w:val="both"/>
              <w:rPr>
                <w:rFonts w:ascii="Times New Roman" w:hAnsi="Times New Roman"/>
                <w:sz w:val="24"/>
                <w:szCs w:val="24"/>
              </w:rPr>
            </w:pP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Skatinti ugdymo organizavimo formų įvairoves, naujų vertimo būdų  paiešką.</w:t>
            </w:r>
          </w:p>
        </w:tc>
        <w:tc>
          <w:tcPr>
            <w:tcW w:w="1886"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D.Rudinskienė</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A.Jakštaitė</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22"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Metų bėgyje</w:t>
            </w:r>
          </w:p>
        </w:tc>
        <w:tc>
          <w:tcPr>
            <w:tcW w:w="1855"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Mokytojų taryba,</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metodinė taryba</w:t>
            </w:r>
          </w:p>
        </w:tc>
      </w:tr>
      <w:tr w:rsidR="00475957" w:rsidRPr="00DD0ACD" w:rsidTr="003234DB">
        <w:tc>
          <w:tcPr>
            <w:tcW w:w="949" w:type="dxa"/>
          </w:tcPr>
          <w:p w:rsidR="00475957" w:rsidRPr="00DD0ACD" w:rsidRDefault="00475957" w:rsidP="002B35F7">
            <w:pPr>
              <w:spacing w:after="0" w:line="240" w:lineRule="auto"/>
              <w:jc w:val="both"/>
              <w:rPr>
                <w:rFonts w:ascii="Times New Roman" w:hAnsi="Times New Roman"/>
                <w:sz w:val="24"/>
                <w:szCs w:val="24"/>
              </w:rPr>
            </w:pPr>
            <w:r>
              <w:rPr>
                <w:rFonts w:ascii="Times New Roman" w:hAnsi="Times New Roman"/>
                <w:sz w:val="24"/>
                <w:szCs w:val="24"/>
              </w:rPr>
              <w:t>11.</w:t>
            </w: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 xml:space="preserve">Bendradarbiauti su ugdytinių tėvais įvairiose grupių veiklose, nuolat aptarti vaikų </w:t>
            </w:r>
            <w:r>
              <w:rPr>
                <w:rFonts w:ascii="Times New Roman" w:hAnsi="Times New Roman"/>
                <w:sz w:val="24"/>
                <w:szCs w:val="24"/>
              </w:rPr>
              <w:lastRenderedPageBreak/>
              <w:t xml:space="preserve">pasiekimus. </w:t>
            </w:r>
          </w:p>
        </w:tc>
        <w:tc>
          <w:tcPr>
            <w:tcW w:w="1886"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lastRenderedPageBreak/>
              <w:t>Gr. auklėtojos</w:t>
            </w:r>
          </w:p>
        </w:tc>
        <w:tc>
          <w:tcPr>
            <w:tcW w:w="1822"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Metų bėgyje</w:t>
            </w:r>
          </w:p>
        </w:tc>
        <w:tc>
          <w:tcPr>
            <w:tcW w:w="1855" w:type="dxa"/>
          </w:tcPr>
          <w:p w:rsidR="00475957" w:rsidRPr="00DD0ACD"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Metodinė taryba</w:t>
            </w:r>
          </w:p>
        </w:tc>
      </w:tr>
      <w:tr w:rsidR="00475957" w:rsidRPr="00DD0ACD" w:rsidTr="003234DB">
        <w:tc>
          <w:tcPr>
            <w:tcW w:w="949"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3094"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Organizuoti atviras veiklas, rengti pranešimus įstaigos ir regioninių mokyklų pedagogams. Dalytis gerąja darbo patirtimi.</w:t>
            </w:r>
          </w:p>
        </w:tc>
        <w:tc>
          <w:tcPr>
            <w:tcW w:w="1886"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D.Rudinskienė</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A.Jakštaitė</w:t>
            </w:r>
          </w:p>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Gr. auklėtojos</w:t>
            </w:r>
          </w:p>
        </w:tc>
        <w:tc>
          <w:tcPr>
            <w:tcW w:w="1822" w:type="dxa"/>
          </w:tcPr>
          <w:p w:rsidR="00475957" w:rsidRDefault="00475957" w:rsidP="002B35F7">
            <w:pPr>
              <w:spacing w:after="0" w:line="240" w:lineRule="auto"/>
              <w:jc w:val="both"/>
              <w:rPr>
                <w:rFonts w:ascii="Times New Roman" w:hAnsi="Times New Roman"/>
                <w:sz w:val="24"/>
                <w:szCs w:val="24"/>
              </w:rPr>
            </w:pPr>
            <w:r>
              <w:rPr>
                <w:rFonts w:ascii="Times New Roman" w:hAnsi="Times New Roman"/>
                <w:sz w:val="24"/>
                <w:szCs w:val="24"/>
              </w:rPr>
              <w:t>Metų bėgyje</w:t>
            </w:r>
          </w:p>
        </w:tc>
        <w:tc>
          <w:tcPr>
            <w:tcW w:w="1855" w:type="dxa"/>
          </w:tcPr>
          <w:p w:rsidR="00475957" w:rsidRPr="00DD0ACD" w:rsidRDefault="00475957" w:rsidP="002B35F7">
            <w:pPr>
              <w:spacing w:after="0" w:line="240" w:lineRule="auto"/>
              <w:jc w:val="both"/>
              <w:rPr>
                <w:rFonts w:ascii="Times New Roman" w:hAnsi="Times New Roman"/>
                <w:sz w:val="24"/>
                <w:szCs w:val="24"/>
              </w:rPr>
            </w:pPr>
            <w:r>
              <w:rPr>
                <w:rFonts w:ascii="Times New Roman" w:hAnsi="Times New Roman"/>
                <w:sz w:val="24"/>
                <w:szCs w:val="24"/>
              </w:rPr>
              <w:t>Mokytojų taryba</w:t>
            </w:r>
          </w:p>
        </w:tc>
      </w:tr>
    </w:tbl>
    <w:p w:rsidR="003317AC" w:rsidRDefault="003317AC" w:rsidP="00005F1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317AC" w:rsidRPr="00E17441" w:rsidTr="00486677">
        <w:tc>
          <w:tcPr>
            <w:tcW w:w="9572" w:type="dxa"/>
          </w:tcPr>
          <w:p w:rsidR="003317AC" w:rsidRPr="00E17441" w:rsidRDefault="00FE469B" w:rsidP="00FE469B">
            <w:pPr>
              <w:pStyle w:val="ListParagraph"/>
              <w:numPr>
                <w:ilvl w:val="0"/>
                <w:numId w:val="11"/>
              </w:numPr>
              <w:spacing w:after="0" w:line="240" w:lineRule="auto"/>
              <w:jc w:val="both"/>
              <w:rPr>
                <w:rFonts w:ascii="Times New Roman" w:hAnsi="Times New Roman"/>
                <w:sz w:val="24"/>
                <w:szCs w:val="24"/>
              </w:rPr>
            </w:pPr>
            <w:r w:rsidRPr="00FE469B">
              <w:rPr>
                <w:rFonts w:ascii="Times New Roman" w:hAnsi="Times New Roman"/>
                <w:b/>
                <w:sz w:val="24"/>
                <w:szCs w:val="24"/>
              </w:rPr>
              <w:t>Uždavinys</w:t>
            </w:r>
            <w:r w:rsidRPr="00FE469B">
              <w:rPr>
                <w:rFonts w:ascii="Times New Roman" w:hAnsi="Times New Roman"/>
                <w:sz w:val="24"/>
                <w:szCs w:val="24"/>
              </w:rPr>
              <w:t>.</w:t>
            </w:r>
            <w:r w:rsidR="003317AC" w:rsidRPr="00FE469B">
              <w:rPr>
                <w:rFonts w:ascii="Times New Roman" w:hAnsi="Times New Roman"/>
                <w:b/>
                <w:sz w:val="24"/>
                <w:szCs w:val="24"/>
              </w:rPr>
              <w:t xml:space="preserve"> </w:t>
            </w:r>
            <w:r w:rsidR="003317AC" w:rsidRPr="00FE469B">
              <w:rPr>
                <w:rFonts w:ascii="Times New Roman" w:hAnsi="Times New Roman"/>
                <w:sz w:val="24"/>
                <w:szCs w:val="24"/>
              </w:rPr>
              <w:t xml:space="preserve"> </w:t>
            </w:r>
            <w:r w:rsidR="00486677">
              <w:rPr>
                <w:rFonts w:ascii="Times New Roman" w:hAnsi="Times New Roman"/>
                <w:sz w:val="24"/>
                <w:szCs w:val="24"/>
              </w:rPr>
              <w:t xml:space="preserve"> Vystyti bendradarbiaujančios ir besimokančios pedagogų bendruomenės idėją.</w:t>
            </w:r>
          </w:p>
        </w:tc>
      </w:tr>
    </w:tbl>
    <w:p w:rsidR="003317AC" w:rsidRDefault="003317AC" w:rsidP="00005F12">
      <w:pPr>
        <w:spacing w:after="0" w:line="240" w:lineRule="auto"/>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956"/>
        <w:gridCol w:w="2123"/>
        <w:gridCol w:w="1780"/>
        <w:gridCol w:w="1828"/>
      </w:tblGrid>
      <w:tr w:rsidR="003317AC" w:rsidRPr="00DD0ACD" w:rsidTr="00475957">
        <w:tc>
          <w:tcPr>
            <w:tcW w:w="919"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Eil.</w:t>
            </w:r>
          </w:p>
          <w:p w:rsidR="003317AC"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Nr.</w:t>
            </w:r>
          </w:p>
          <w:p w:rsidR="003317AC" w:rsidRDefault="003317AC" w:rsidP="002B35F7">
            <w:pPr>
              <w:spacing w:after="0" w:line="240" w:lineRule="auto"/>
              <w:rPr>
                <w:rFonts w:ascii="Times New Roman" w:hAnsi="Times New Roman"/>
                <w:sz w:val="24"/>
                <w:szCs w:val="24"/>
              </w:rPr>
            </w:pPr>
          </w:p>
          <w:p w:rsidR="003317AC" w:rsidRPr="00DD0ACD" w:rsidRDefault="003317AC" w:rsidP="002B35F7">
            <w:pPr>
              <w:spacing w:after="0" w:line="240" w:lineRule="auto"/>
              <w:rPr>
                <w:rFonts w:ascii="Times New Roman" w:hAnsi="Times New Roman"/>
                <w:sz w:val="24"/>
                <w:szCs w:val="24"/>
              </w:rPr>
            </w:pPr>
          </w:p>
        </w:tc>
        <w:tc>
          <w:tcPr>
            <w:tcW w:w="2956"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Priemonė pavadinimas</w:t>
            </w:r>
          </w:p>
        </w:tc>
        <w:tc>
          <w:tcPr>
            <w:tcW w:w="2123"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Atsakingas asmuo arba vykdytojas</w:t>
            </w:r>
          </w:p>
        </w:tc>
        <w:tc>
          <w:tcPr>
            <w:tcW w:w="1780"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Vykdymo terminai</w:t>
            </w:r>
          </w:p>
        </w:tc>
        <w:tc>
          <w:tcPr>
            <w:tcW w:w="1828"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Atsiskaitymo forma</w:t>
            </w:r>
          </w:p>
        </w:tc>
      </w:tr>
      <w:tr w:rsidR="003317AC" w:rsidRPr="00DD0ACD" w:rsidTr="00475957">
        <w:tc>
          <w:tcPr>
            <w:tcW w:w="919"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1.</w:t>
            </w:r>
          </w:p>
        </w:tc>
        <w:tc>
          <w:tcPr>
            <w:tcW w:w="295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Sudaryti   pedagogams sąlygas dalyvauti kvalifikacijos kėlim</w:t>
            </w:r>
            <w:r w:rsidR="00D85745">
              <w:rPr>
                <w:rFonts w:ascii="Times New Roman" w:hAnsi="Times New Roman"/>
                <w:sz w:val="24"/>
                <w:szCs w:val="24"/>
              </w:rPr>
              <w:t>o renginiuose (</w:t>
            </w:r>
            <w:r>
              <w:rPr>
                <w:rFonts w:ascii="Times New Roman" w:hAnsi="Times New Roman"/>
                <w:sz w:val="24"/>
                <w:szCs w:val="24"/>
              </w:rPr>
              <w:t>n</w:t>
            </w:r>
            <w:r w:rsidR="0056049C">
              <w:rPr>
                <w:rFonts w:ascii="Times New Roman" w:hAnsi="Times New Roman"/>
                <w:sz w:val="24"/>
                <w:szCs w:val="24"/>
              </w:rPr>
              <w:t>e mažiau kaip 5 dienas metuose)</w:t>
            </w:r>
          </w:p>
        </w:tc>
        <w:tc>
          <w:tcPr>
            <w:tcW w:w="2123"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D.Rudinskienė</w:t>
            </w:r>
          </w:p>
          <w:p w:rsidR="003317AC"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A.Jakštaitė</w:t>
            </w:r>
          </w:p>
          <w:p w:rsidR="003317AC" w:rsidRPr="00DD0ACD" w:rsidRDefault="003317AC" w:rsidP="002B35F7">
            <w:pPr>
              <w:spacing w:after="0" w:line="240" w:lineRule="auto"/>
              <w:rPr>
                <w:rFonts w:ascii="Times New Roman" w:hAnsi="Times New Roman"/>
                <w:sz w:val="24"/>
                <w:szCs w:val="24"/>
              </w:rPr>
            </w:pPr>
          </w:p>
        </w:tc>
        <w:tc>
          <w:tcPr>
            <w:tcW w:w="1780"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28" w:type="dxa"/>
          </w:tcPr>
          <w:p w:rsidR="003317AC"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Mokytojų taryba</w:t>
            </w:r>
            <w:r>
              <w:rPr>
                <w:rFonts w:ascii="Times New Roman" w:hAnsi="Times New Roman"/>
                <w:sz w:val="24"/>
                <w:szCs w:val="24"/>
              </w:rPr>
              <w:t>,</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3317AC" w:rsidRPr="00DD0ACD" w:rsidTr="00475957">
        <w:tc>
          <w:tcPr>
            <w:tcW w:w="919"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2</w:t>
            </w:r>
            <w:r w:rsidRPr="00DD0ACD">
              <w:rPr>
                <w:rFonts w:ascii="Times New Roman" w:hAnsi="Times New Roman"/>
                <w:sz w:val="24"/>
                <w:szCs w:val="24"/>
              </w:rPr>
              <w:t>.</w:t>
            </w:r>
          </w:p>
        </w:tc>
        <w:tc>
          <w:tcPr>
            <w:tcW w:w="295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 xml:space="preserve"> Pagal patvirtintą atestacijos programą atestuoti pedagogus aukštesnei kvalifikacinei kategorijai.</w:t>
            </w:r>
          </w:p>
        </w:tc>
        <w:tc>
          <w:tcPr>
            <w:tcW w:w="2123"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D.Rudinskienė</w:t>
            </w:r>
          </w:p>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A.Jakštaitė</w:t>
            </w:r>
          </w:p>
        </w:tc>
        <w:tc>
          <w:tcPr>
            <w:tcW w:w="1780"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Pagal patvirtintą atestacijos planą</w:t>
            </w:r>
          </w:p>
        </w:tc>
        <w:tc>
          <w:tcPr>
            <w:tcW w:w="1828"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Atestacijos komisija</w:t>
            </w:r>
          </w:p>
        </w:tc>
      </w:tr>
      <w:tr w:rsidR="003317AC" w:rsidRPr="00DD0ACD" w:rsidTr="00475957">
        <w:tc>
          <w:tcPr>
            <w:tcW w:w="919"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3.</w:t>
            </w:r>
          </w:p>
        </w:tc>
        <w:tc>
          <w:tcPr>
            <w:tcW w:w="2956" w:type="dxa"/>
          </w:tcPr>
          <w:p w:rsidR="003317AC" w:rsidRDefault="0056049C" w:rsidP="002B35F7">
            <w:pPr>
              <w:spacing w:after="0" w:line="240" w:lineRule="auto"/>
              <w:rPr>
                <w:rFonts w:ascii="Times New Roman" w:hAnsi="Times New Roman"/>
                <w:sz w:val="24"/>
                <w:szCs w:val="24"/>
              </w:rPr>
            </w:pPr>
            <w:r>
              <w:rPr>
                <w:rFonts w:ascii="Times New Roman" w:hAnsi="Times New Roman"/>
                <w:sz w:val="24"/>
                <w:szCs w:val="24"/>
              </w:rPr>
              <w:t xml:space="preserve">Vykdyti sistemingą pedagogų veiklos vertinimą ir įsivertinimą </w:t>
            </w:r>
          </w:p>
        </w:tc>
        <w:tc>
          <w:tcPr>
            <w:tcW w:w="2123"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D.Rudinskienė</w:t>
            </w:r>
          </w:p>
          <w:p w:rsidR="003317AC"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A.Jakštaitė</w:t>
            </w:r>
          </w:p>
        </w:tc>
        <w:tc>
          <w:tcPr>
            <w:tcW w:w="1780"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28"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3317AC" w:rsidRPr="00DD0ACD" w:rsidTr="00475957">
        <w:tc>
          <w:tcPr>
            <w:tcW w:w="919"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4.</w:t>
            </w:r>
          </w:p>
        </w:tc>
        <w:tc>
          <w:tcPr>
            <w:tcW w:w="2956" w:type="dxa"/>
          </w:tcPr>
          <w:p w:rsidR="003317AC" w:rsidRDefault="0056049C" w:rsidP="002B35F7">
            <w:pPr>
              <w:spacing w:after="0" w:line="240" w:lineRule="auto"/>
              <w:rPr>
                <w:rFonts w:ascii="Times New Roman" w:hAnsi="Times New Roman"/>
                <w:sz w:val="24"/>
                <w:szCs w:val="24"/>
              </w:rPr>
            </w:pPr>
            <w:r>
              <w:rPr>
                <w:rFonts w:ascii="Times New Roman" w:hAnsi="Times New Roman"/>
                <w:sz w:val="24"/>
                <w:szCs w:val="24"/>
              </w:rPr>
              <w:t>Organ</w:t>
            </w:r>
            <w:r w:rsidR="00486677">
              <w:rPr>
                <w:rFonts w:ascii="Times New Roman" w:hAnsi="Times New Roman"/>
                <w:sz w:val="24"/>
                <w:szCs w:val="24"/>
              </w:rPr>
              <w:t xml:space="preserve">izuoti </w:t>
            </w:r>
            <w:r>
              <w:rPr>
                <w:rFonts w:ascii="Times New Roman" w:hAnsi="Times New Roman"/>
                <w:sz w:val="24"/>
                <w:szCs w:val="24"/>
              </w:rPr>
              <w:t xml:space="preserve"> veiklas </w:t>
            </w:r>
            <w:r w:rsidR="00486677">
              <w:rPr>
                <w:rFonts w:ascii="Times New Roman" w:hAnsi="Times New Roman"/>
                <w:sz w:val="24"/>
                <w:szCs w:val="24"/>
              </w:rPr>
              <w:t xml:space="preserve">darželyje </w:t>
            </w:r>
            <w:r>
              <w:rPr>
                <w:rFonts w:ascii="Times New Roman" w:hAnsi="Times New Roman"/>
                <w:sz w:val="24"/>
                <w:szCs w:val="24"/>
              </w:rPr>
              <w:t>„Kolega- kolegai“</w:t>
            </w:r>
          </w:p>
        </w:tc>
        <w:tc>
          <w:tcPr>
            <w:tcW w:w="2123" w:type="dxa"/>
          </w:tcPr>
          <w:p w:rsidR="003317AC" w:rsidRPr="00475957" w:rsidRDefault="00475957" w:rsidP="00475957">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Jakštaitė</w:t>
            </w:r>
          </w:p>
        </w:tc>
        <w:tc>
          <w:tcPr>
            <w:tcW w:w="1780" w:type="dxa"/>
          </w:tcPr>
          <w:p w:rsidR="003317AC" w:rsidRDefault="00475957"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28" w:type="dxa"/>
          </w:tcPr>
          <w:p w:rsidR="003317AC" w:rsidRPr="00DD0ACD" w:rsidRDefault="00475957"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75957" w:rsidRPr="00DD0ACD" w:rsidTr="00475957">
        <w:tc>
          <w:tcPr>
            <w:tcW w:w="919"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5.</w:t>
            </w:r>
          </w:p>
        </w:tc>
        <w:tc>
          <w:tcPr>
            <w:tcW w:w="2956"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 xml:space="preserve"> Aktyviai naudoti projektinio darbo metodus ugdymo(si) procese</w:t>
            </w:r>
          </w:p>
        </w:tc>
        <w:tc>
          <w:tcPr>
            <w:tcW w:w="2123" w:type="dxa"/>
          </w:tcPr>
          <w:p w:rsidR="00475957" w:rsidRDefault="00475957" w:rsidP="00475957">
            <w:pPr>
              <w:spacing w:after="0" w:line="240" w:lineRule="auto"/>
              <w:rPr>
                <w:rFonts w:ascii="Times New Roman" w:hAnsi="Times New Roman"/>
                <w:sz w:val="24"/>
                <w:szCs w:val="24"/>
              </w:rPr>
            </w:pPr>
            <w:r>
              <w:rPr>
                <w:rFonts w:ascii="Times New Roman" w:hAnsi="Times New Roman"/>
                <w:sz w:val="24"/>
                <w:szCs w:val="24"/>
              </w:rPr>
              <w:t>A.Jakštaitė,</w:t>
            </w:r>
          </w:p>
          <w:p w:rsidR="00475957" w:rsidRDefault="00475957" w:rsidP="00475957">
            <w:pPr>
              <w:spacing w:after="0" w:line="240" w:lineRule="auto"/>
              <w:rPr>
                <w:rFonts w:ascii="Times New Roman" w:hAnsi="Times New Roman"/>
                <w:sz w:val="24"/>
                <w:szCs w:val="24"/>
              </w:rPr>
            </w:pPr>
            <w:r>
              <w:rPr>
                <w:rFonts w:ascii="Times New Roman" w:hAnsi="Times New Roman"/>
                <w:sz w:val="24"/>
                <w:szCs w:val="24"/>
              </w:rPr>
              <w:t>Gr. auklėtojos</w:t>
            </w:r>
          </w:p>
        </w:tc>
        <w:tc>
          <w:tcPr>
            <w:tcW w:w="1780" w:type="dxa"/>
          </w:tcPr>
          <w:p w:rsidR="00475957" w:rsidRDefault="00475957" w:rsidP="00475957">
            <w:pPr>
              <w:spacing w:after="0" w:line="240" w:lineRule="auto"/>
              <w:rPr>
                <w:rFonts w:ascii="Times New Roman" w:hAnsi="Times New Roman"/>
                <w:sz w:val="24"/>
                <w:szCs w:val="24"/>
              </w:rPr>
            </w:pPr>
            <w:r>
              <w:rPr>
                <w:rFonts w:ascii="Times New Roman" w:hAnsi="Times New Roman"/>
                <w:sz w:val="24"/>
                <w:szCs w:val="24"/>
              </w:rPr>
              <w:t>Metų bėgyje</w:t>
            </w:r>
          </w:p>
        </w:tc>
        <w:tc>
          <w:tcPr>
            <w:tcW w:w="1828" w:type="dxa"/>
          </w:tcPr>
          <w:p w:rsidR="00475957" w:rsidRPr="00DD0ACD" w:rsidRDefault="00475957"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75957" w:rsidRPr="00DD0ACD" w:rsidTr="00475957">
        <w:tc>
          <w:tcPr>
            <w:tcW w:w="919"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6.</w:t>
            </w:r>
          </w:p>
        </w:tc>
        <w:tc>
          <w:tcPr>
            <w:tcW w:w="2956"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Vykdyti patirties slaidą rajono bei ŠMM  mokyklų ikimokyklinio ugdymo pedagogams, metodinių darbų parodose, forumuose, konferencijose.</w:t>
            </w:r>
          </w:p>
        </w:tc>
        <w:tc>
          <w:tcPr>
            <w:tcW w:w="2123"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A.Jakštaitė,</w:t>
            </w:r>
          </w:p>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Gr. auklėtojos</w:t>
            </w:r>
          </w:p>
        </w:tc>
        <w:tc>
          <w:tcPr>
            <w:tcW w:w="1780"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28"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Mokytojų taryba,</w:t>
            </w:r>
          </w:p>
          <w:p w:rsidR="00475957" w:rsidRPr="00DD0ACD" w:rsidRDefault="00475957"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75957" w:rsidRPr="00DD0ACD" w:rsidTr="00475957">
        <w:tc>
          <w:tcPr>
            <w:tcW w:w="919" w:type="dxa"/>
          </w:tcPr>
          <w:p w:rsidR="00475957" w:rsidRPr="00DD0ACD" w:rsidRDefault="00475957" w:rsidP="002B35F7">
            <w:pPr>
              <w:spacing w:after="0" w:line="240" w:lineRule="auto"/>
              <w:rPr>
                <w:rFonts w:ascii="Times New Roman" w:hAnsi="Times New Roman"/>
                <w:sz w:val="24"/>
                <w:szCs w:val="24"/>
              </w:rPr>
            </w:pPr>
            <w:r>
              <w:rPr>
                <w:rFonts w:ascii="Times New Roman" w:hAnsi="Times New Roman"/>
                <w:sz w:val="24"/>
                <w:szCs w:val="24"/>
              </w:rPr>
              <w:t>7.</w:t>
            </w:r>
          </w:p>
        </w:tc>
        <w:tc>
          <w:tcPr>
            <w:tcW w:w="2956"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Kurti inovatyvias ir interaktyvias edukacines erdves, plėsti žinias šiuolaikinių  informacinių technologijų srityje.</w:t>
            </w:r>
          </w:p>
        </w:tc>
        <w:tc>
          <w:tcPr>
            <w:tcW w:w="2123"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Gr. auklėtojos</w:t>
            </w:r>
          </w:p>
        </w:tc>
        <w:tc>
          <w:tcPr>
            <w:tcW w:w="1780" w:type="dxa"/>
          </w:tcPr>
          <w:p w:rsidR="00475957" w:rsidRDefault="00475957"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28" w:type="dxa"/>
          </w:tcPr>
          <w:p w:rsidR="00475957" w:rsidRPr="00DD0ACD" w:rsidRDefault="00475957" w:rsidP="002B35F7">
            <w:pPr>
              <w:spacing w:after="0" w:line="240" w:lineRule="auto"/>
              <w:rPr>
                <w:rFonts w:ascii="Times New Roman" w:hAnsi="Times New Roman"/>
                <w:sz w:val="24"/>
                <w:szCs w:val="24"/>
              </w:rPr>
            </w:pPr>
            <w:r>
              <w:rPr>
                <w:rFonts w:ascii="Times New Roman" w:hAnsi="Times New Roman"/>
                <w:sz w:val="24"/>
                <w:szCs w:val="24"/>
              </w:rPr>
              <w:t>Metodinė taryba</w:t>
            </w:r>
          </w:p>
        </w:tc>
      </w:tr>
    </w:tbl>
    <w:p w:rsidR="003317AC" w:rsidRDefault="003317AC" w:rsidP="003317AC">
      <w:pPr>
        <w:spacing w:after="0" w:line="240" w:lineRule="auto"/>
        <w:ind w:left="360" w:firstLine="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317AC" w:rsidRPr="00E17441" w:rsidTr="00005F12">
        <w:tc>
          <w:tcPr>
            <w:tcW w:w="9572" w:type="dxa"/>
          </w:tcPr>
          <w:p w:rsidR="003317AC" w:rsidRPr="00E17441" w:rsidRDefault="0007533B" w:rsidP="0007533B">
            <w:pPr>
              <w:pStyle w:val="ListParagraph"/>
              <w:numPr>
                <w:ilvl w:val="0"/>
                <w:numId w:val="11"/>
              </w:numPr>
              <w:spacing w:after="0" w:line="240" w:lineRule="auto"/>
              <w:jc w:val="both"/>
              <w:rPr>
                <w:rFonts w:ascii="Times New Roman" w:hAnsi="Times New Roman"/>
                <w:sz w:val="24"/>
                <w:szCs w:val="24"/>
              </w:rPr>
            </w:pPr>
            <w:r>
              <w:rPr>
                <w:rFonts w:ascii="Times New Roman" w:hAnsi="Times New Roman"/>
                <w:b/>
                <w:sz w:val="24"/>
                <w:szCs w:val="24"/>
              </w:rPr>
              <w:t>Uždavinys</w:t>
            </w:r>
            <w:r w:rsidR="003317AC" w:rsidRPr="0007533B">
              <w:rPr>
                <w:rFonts w:ascii="Times New Roman" w:hAnsi="Times New Roman"/>
                <w:b/>
                <w:sz w:val="24"/>
                <w:szCs w:val="24"/>
              </w:rPr>
              <w:t xml:space="preserve">  </w:t>
            </w:r>
            <w:r w:rsidR="00475957">
              <w:rPr>
                <w:rFonts w:ascii="Times New Roman" w:hAnsi="Times New Roman"/>
                <w:b/>
                <w:sz w:val="24"/>
                <w:szCs w:val="24"/>
              </w:rPr>
              <w:t>Įtraukti tėvus ir socialinius partnerius į ugdymo procesą ir įstaigos veiklos tobulinimą.</w:t>
            </w:r>
          </w:p>
        </w:tc>
      </w:tr>
    </w:tbl>
    <w:p w:rsidR="003317AC" w:rsidRDefault="003317AC" w:rsidP="003317AC">
      <w:pPr>
        <w:spacing w:after="0" w:line="240" w:lineRule="auto"/>
        <w:ind w:left="360" w:firstLine="360"/>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089"/>
        <w:gridCol w:w="1879"/>
        <w:gridCol w:w="1828"/>
        <w:gridCol w:w="1858"/>
      </w:tblGrid>
      <w:tr w:rsidR="00485510" w:rsidRPr="00DD0ACD" w:rsidTr="002B35F7">
        <w:tc>
          <w:tcPr>
            <w:tcW w:w="993"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Eil.</w:t>
            </w:r>
          </w:p>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Nr.</w:t>
            </w:r>
          </w:p>
        </w:tc>
        <w:tc>
          <w:tcPr>
            <w:tcW w:w="3207"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Priemonė pavadinimas</w:t>
            </w:r>
          </w:p>
        </w:tc>
        <w:tc>
          <w:tcPr>
            <w:tcW w:w="1896"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Atsakingas asmuo arba vykdytojas</w:t>
            </w:r>
          </w:p>
        </w:tc>
        <w:tc>
          <w:tcPr>
            <w:tcW w:w="1896"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Vykdymo terminai</w:t>
            </w:r>
          </w:p>
        </w:tc>
        <w:tc>
          <w:tcPr>
            <w:tcW w:w="1896"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Atsiskaitymo forma</w:t>
            </w:r>
          </w:p>
        </w:tc>
      </w:tr>
      <w:tr w:rsidR="00485510" w:rsidRPr="00DD0ACD" w:rsidTr="002B35F7">
        <w:tc>
          <w:tcPr>
            <w:tcW w:w="993" w:type="dxa"/>
          </w:tcPr>
          <w:p w:rsidR="003317AC" w:rsidRPr="00DD0ACD" w:rsidRDefault="003317AC" w:rsidP="002B35F7">
            <w:pPr>
              <w:spacing w:after="0" w:line="240" w:lineRule="auto"/>
              <w:rPr>
                <w:rFonts w:ascii="Times New Roman" w:hAnsi="Times New Roman"/>
                <w:sz w:val="24"/>
                <w:szCs w:val="24"/>
              </w:rPr>
            </w:pPr>
            <w:r w:rsidRPr="00DD0ACD">
              <w:rPr>
                <w:rFonts w:ascii="Times New Roman" w:hAnsi="Times New Roman"/>
                <w:sz w:val="24"/>
                <w:szCs w:val="24"/>
              </w:rPr>
              <w:t>1.</w:t>
            </w:r>
          </w:p>
        </w:tc>
        <w:tc>
          <w:tcPr>
            <w:tcW w:w="3207" w:type="dxa"/>
          </w:tcPr>
          <w:p w:rsidR="003317AC" w:rsidRPr="00DD0ACD" w:rsidRDefault="00485510" w:rsidP="002B35F7">
            <w:pPr>
              <w:spacing w:after="0" w:line="240" w:lineRule="auto"/>
              <w:rPr>
                <w:rFonts w:ascii="Times New Roman" w:hAnsi="Times New Roman"/>
                <w:sz w:val="24"/>
                <w:szCs w:val="24"/>
              </w:rPr>
            </w:pPr>
            <w:r>
              <w:rPr>
                <w:rFonts w:ascii="Times New Roman" w:hAnsi="Times New Roman"/>
                <w:sz w:val="24"/>
                <w:szCs w:val="24"/>
              </w:rPr>
              <w:t xml:space="preserve">Skatinti tėvų savonarystę dalyvauti </w:t>
            </w:r>
            <w:r w:rsidR="003317AC">
              <w:rPr>
                <w:rFonts w:ascii="Times New Roman" w:hAnsi="Times New Roman"/>
                <w:sz w:val="24"/>
                <w:szCs w:val="24"/>
              </w:rPr>
              <w:t xml:space="preserve">projektuose, programose, darželio </w:t>
            </w:r>
            <w:r w:rsidR="003317AC">
              <w:rPr>
                <w:rFonts w:ascii="Times New Roman" w:hAnsi="Times New Roman"/>
                <w:sz w:val="24"/>
                <w:szCs w:val="24"/>
              </w:rPr>
              <w:lastRenderedPageBreak/>
              <w:t xml:space="preserve">edukaciniuose renginiuose, įtraukiant ugdytinių tėvus </w:t>
            </w:r>
            <w:r>
              <w:rPr>
                <w:rFonts w:ascii="Times New Roman" w:hAnsi="Times New Roman"/>
                <w:sz w:val="24"/>
                <w:szCs w:val="24"/>
              </w:rPr>
              <w:t>į ugdymo veiklą</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lastRenderedPageBreak/>
              <w:t>A.Jakštaitė,</w:t>
            </w:r>
          </w:p>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Gr. Auklėtojos,</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 xml:space="preserve">Meninio ugdymo </w:t>
            </w:r>
            <w:r>
              <w:rPr>
                <w:rFonts w:ascii="Times New Roman" w:hAnsi="Times New Roman"/>
                <w:sz w:val="24"/>
                <w:szCs w:val="24"/>
              </w:rPr>
              <w:lastRenderedPageBreak/>
              <w:t>pedagogai</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lastRenderedPageBreak/>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Mokytojų taryba</w:t>
            </w:r>
          </w:p>
        </w:tc>
      </w:tr>
      <w:tr w:rsidR="00485510" w:rsidRPr="00DD0ACD" w:rsidTr="002B35F7">
        <w:tc>
          <w:tcPr>
            <w:tcW w:w="993" w:type="dxa"/>
          </w:tcPr>
          <w:p w:rsidR="00475957" w:rsidRPr="00DD0ACD" w:rsidRDefault="00475957" w:rsidP="002B35F7">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3207" w:type="dxa"/>
          </w:tcPr>
          <w:p w:rsidR="00475957" w:rsidRDefault="00485510" w:rsidP="002B35F7">
            <w:pPr>
              <w:spacing w:after="0" w:line="240" w:lineRule="auto"/>
              <w:rPr>
                <w:rFonts w:ascii="Times New Roman" w:hAnsi="Times New Roman"/>
                <w:sz w:val="24"/>
                <w:szCs w:val="24"/>
              </w:rPr>
            </w:pPr>
            <w:r>
              <w:rPr>
                <w:rFonts w:ascii="Times New Roman" w:hAnsi="Times New Roman"/>
                <w:sz w:val="24"/>
                <w:szCs w:val="24"/>
              </w:rPr>
              <w:t>Organizuoti pokalbius - diskusijas tėvams vaikų ugdymo klausimais</w:t>
            </w:r>
          </w:p>
        </w:tc>
        <w:tc>
          <w:tcPr>
            <w:tcW w:w="1896" w:type="dxa"/>
          </w:tcPr>
          <w:p w:rsidR="00D50B53" w:rsidRDefault="00D50B53" w:rsidP="00D50B53">
            <w:pPr>
              <w:spacing w:after="0" w:line="240" w:lineRule="auto"/>
              <w:rPr>
                <w:rFonts w:ascii="Times New Roman" w:hAnsi="Times New Roman"/>
                <w:sz w:val="24"/>
                <w:szCs w:val="24"/>
              </w:rPr>
            </w:pPr>
            <w:r>
              <w:rPr>
                <w:rFonts w:ascii="Times New Roman" w:hAnsi="Times New Roman"/>
                <w:sz w:val="24"/>
                <w:szCs w:val="24"/>
              </w:rPr>
              <w:t>A.Jakštaitė,</w:t>
            </w:r>
          </w:p>
          <w:p w:rsidR="00D50B53" w:rsidRDefault="00D50B53" w:rsidP="00D50B53">
            <w:pPr>
              <w:spacing w:after="0" w:line="240" w:lineRule="auto"/>
              <w:rPr>
                <w:rFonts w:ascii="Times New Roman" w:hAnsi="Times New Roman"/>
                <w:sz w:val="24"/>
                <w:szCs w:val="24"/>
              </w:rPr>
            </w:pPr>
            <w:r>
              <w:rPr>
                <w:rFonts w:ascii="Times New Roman" w:hAnsi="Times New Roman"/>
                <w:sz w:val="24"/>
                <w:szCs w:val="24"/>
              </w:rPr>
              <w:t>Gr. Auklėtojos,</w:t>
            </w:r>
          </w:p>
          <w:p w:rsidR="00475957" w:rsidRDefault="00475957" w:rsidP="002B35F7">
            <w:pPr>
              <w:spacing w:after="0" w:line="240" w:lineRule="auto"/>
              <w:rPr>
                <w:rFonts w:ascii="Times New Roman" w:hAnsi="Times New Roman"/>
                <w:sz w:val="24"/>
                <w:szCs w:val="24"/>
              </w:rPr>
            </w:pPr>
          </w:p>
        </w:tc>
        <w:tc>
          <w:tcPr>
            <w:tcW w:w="1896" w:type="dxa"/>
          </w:tcPr>
          <w:p w:rsidR="00475957" w:rsidRDefault="00D50B53"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475957" w:rsidRDefault="00D50B53"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85510" w:rsidRPr="00DD0ACD" w:rsidTr="002B35F7">
        <w:tc>
          <w:tcPr>
            <w:tcW w:w="993" w:type="dxa"/>
          </w:tcPr>
          <w:p w:rsidR="003317AC" w:rsidRPr="00DD0ACD" w:rsidRDefault="00485510" w:rsidP="002B35F7">
            <w:pPr>
              <w:spacing w:after="0" w:line="240" w:lineRule="auto"/>
              <w:rPr>
                <w:rFonts w:ascii="Times New Roman" w:hAnsi="Times New Roman"/>
                <w:sz w:val="24"/>
                <w:szCs w:val="24"/>
              </w:rPr>
            </w:pPr>
            <w:r>
              <w:rPr>
                <w:rFonts w:ascii="Times New Roman" w:hAnsi="Times New Roman"/>
                <w:sz w:val="24"/>
                <w:szCs w:val="24"/>
              </w:rPr>
              <w:t>3.</w:t>
            </w:r>
          </w:p>
        </w:tc>
        <w:tc>
          <w:tcPr>
            <w:tcW w:w="3207" w:type="dxa"/>
          </w:tcPr>
          <w:p w:rsidR="003317AC" w:rsidRDefault="00485510" w:rsidP="002B35F7">
            <w:pPr>
              <w:spacing w:after="0" w:line="240" w:lineRule="auto"/>
              <w:rPr>
                <w:rFonts w:ascii="Times New Roman" w:hAnsi="Times New Roman"/>
                <w:sz w:val="24"/>
                <w:szCs w:val="24"/>
              </w:rPr>
            </w:pPr>
            <w:r>
              <w:rPr>
                <w:rFonts w:ascii="Times New Roman" w:hAnsi="Times New Roman"/>
                <w:sz w:val="24"/>
                <w:szCs w:val="24"/>
              </w:rPr>
              <w:t>Organizuoti atvirų durų dienas, temines savaites įtraukaint  visą darželio bendruomenę.</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Gr. Auklėtojos,</w:t>
            </w:r>
          </w:p>
          <w:p w:rsidR="003317AC" w:rsidRPr="00DD0ACD" w:rsidRDefault="003317AC" w:rsidP="002B35F7">
            <w:pPr>
              <w:spacing w:after="0" w:line="240" w:lineRule="auto"/>
              <w:rPr>
                <w:rFonts w:ascii="Times New Roman" w:hAnsi="Times New Roman"/>
                <w:sz w:val="24"/>
                <w:szCs w:val="24"/>
              </w:rPr>
            </w:pP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Mokytojų taryba</w:t>
            </w:r>
          </w:p>
        </w:tc>
      </w:tr>
      <w:tr w:rsidR="00485510" w:rsidRPr="00DD0ACD" w:rsidTr="002B35F7">
        <w:tc>
          <w:tcPr>
            <w:tcW w:w="993" w:type="dxa"/>
          </w:tcPr>
          <w:p w:rsidR="003317AC" w:rsidRPr="00DD0ACD" w:rsidRDefault="00DE711B" w:rsidP="002B35F7">
            <w:pPr>
              <w:spacing w:after="0" w:line="240" w:lineRule="auto"/>
              <w:rPr>
                <w:rFonts w:ascii="Times New Roman" w:hAnsi="Times New Roman"/>
                <w:sz w:val="24"/>
                <w:szCs w:val="24"/>
              </w:rPr>
            </w:pPr>
            <w:r>
              <w:rPr>
                <w:rFonts w:ascii="Times New Roman" w:hAnsi="Times New Roman"/>
                <w:sz w:val="24"/>
                <w:szCs w:val="24"/>
              </w:rPr>
              <w:t>4</w:t>
            </w:r>
            <w:r w:rsidR="003317AC" w:rsidRPr="00DD0ACD">
              <w:rPr>
                <w:rFonts w:ascii="Times New Roman" w:hAnsi="Times New Roman"/>
                <w:sz w:val="24"/>
                <w:szCs w:val="24"/>
              </w:rPr>
              <w:t>.</w:t>
            </w:r>
          </w:p>
        </w:tc>
        <w:tc>
          <w:tcPr>
            <w:tcW w:w="3207" w:type="dxa"/>
          </w:tcPr>
          <w:p w:rsidR="003317AC" w:rsidRPr="00DD0ACD" w:rsidRDefault="00485510" w:rsidP="002B35F7">
            <w:pPr>
              <w:spacing w:after="0" w:line="240" w:lineRule="auto"/>
              <w:rPr>
                <w:rFonts w:ascii="Times New Roman" w:hAnsi="Times New Roman"/>
                <w:sz w:val="24"/>
                <w:szCs w:val="24"/>
              </w:rPr>
            </w:pPr>
            <w:r>
              <w:rPr>
                <w:rFonts w:ascii="Times New Roman" w:hAnsi="Times New Roman"/>
                <w:sz w:val="24"/>
                <w:szCs w:val="24"/>
              </w:rPr>
              <w:t xml:space="preserve">Plėtoti </w:t>
            </w:r>
            <w:r w:rsidR="003317AC">
              <w:rPr>
                <w:rFonts w:ascii="Times New Roman" w:hAnsi="Times New Roman"/>
                <w:sz w:val="24"/>
                <w:szCs w:val="24"/>
              </w:rPr>
              <w:t>bendradarbiavimą su socialiniais partneriais (Vilniaus miškų urėdija, valstybės sienos apsaugos tarnyba).</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D.Rudinskienė,</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Mokytojų taryba</w:t>
            </w:r>
          </w:p>
        </w:tc>
      </w:tr>
      <w:tr w:rsidR="00485510" w:rsidRPr="00DD0ACD" w:rsidTr="002B35F7">
        <w:tc>
          <w:tcPr>
            <w:tcW w:w="993" w:type="dxa"/>
          </w:tcPr>
          <w:p w:rsidR="003317AC" w:rsidRPr="00DD0ACD" w:rsidRDefault="00DE711B" w:rsidP="002B35F7">
            <w:pPr>
              <w:spacing w:after="0" w:line="240" w:lineRule="auto"/>
              <w:rPr>
                <w:rFonts w:ascii="Times New Roman" w:hAnsi="Times New Roman"/>
                <w:sz w:val="24"/>
                <w:szCs w:val="24"/>
              </w:rPr>
            </w:pPr>
            <w:r>
              <w:rPr>
                <w:rFonts w:ascii="Times New Roman" w:hAnsi="Times New Roman"/>
                <w:sz w:val="24"/>
                <w:szCs w:val="24"/>
              </w:rPr>
              <w:t>5</w:t>
            </w:r>
            <w:r w:rsidR="003317AC" w:rsidRPr="00DD0ACD">
              <w:rPr>
                <w:rFonts w:ascii="Times New Roman" w:hAnsi="Times New Roman"/>
                <w:sz w:val="24"/>
                <w:szCs w:val="24"/>
              </w:rPr>
              <w:t>.</w:t>
            </w:r>
          </w:p>
        </w:tc>
        <w:tc>
          <w:tcPr>
            <w:tcW w:w="3207" w:type="dxa"/>
          </w:tcPr>
          <w:p w:rsidR="003317AC" w:rsidRPr="00DD0ACD" w:rsidRDefault="00DE711B" w:rsidP="002B35F7">
            <w:pPr>
              <w:spacing w:after="0" w:line="240" w:lineRule="auto"/>
              <w:rPr>
                <w:rFonts w:ascii="Times New Roman" w:hAnsi="Times New Roman"/>
                <w:sz w:val="24"/>
                <w:szCs w:val="24"/>
              </w:rPr>
            </w:pPr>
            <w:r>
              <w:rPr>
                <w:rFonts w:ascii="Times New Roman" w:hAnsi="Times New Roman"/>
                <w:sz w:val="24"/>
                <w:szCs w:val="24"/>
              </w:rPr>
              <w:t>Tobulinti tarpinstitucinį bendrdarbiavimą su kitomis švietimo įstaigomis</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D.Rudinskienė,</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Mokytojų taryba</w:t>
            </w:r>
          </w:p>
        </w:tc>
      </w:tr>
      <w:tr w:rsidR="00485510" w:rsidRPr="00DD0ACD" w:rsidTr="002B35F7">
        <w:tc>
          <w:tcPr>
            <w:tcW w:w="993" w:type="dxa"/>
          </w:tcPr>
          <w:p w:rsidR="003317AC" w:rsidRPr="00DD0ACD" w:rsidRDefault="00DE711B" w:rsidP="002B35F7">
            <w:pPr>
              <w:spacing w:after="0" w:line="240" w:lineRule="auto"/>
              <w:rPr>
                <w:rFonts w:ascii="Times New Roman" w:hAnsi="Times New Roman"/>
                <w:sz w:val="24"/>
                <w:szCs w:val="24"/>
              </w:rPr>
            </w:pPr>
            <w:r>
              <w:rPr>
                <w:rFonts w:ascii="Times New Roman" w:hAnsi="Times New Roman"/>
                <w:sz w:val="24"/>
                <w:szCs w:val="24"/>
              </w:rPr>
              <w:t>6</w:t>
            </w:r>
            <w:r w:rsidR="003317AC" w:rsidRPr="00DD0ACD">
              <w:rPr>
                <w:rFonts w:ascii="Times New Roman" w:hAnsi="Times New Roman"/>
                <w:sz w:val="24"/>
                <w:szCs w:val="24"/>
              </w:rPr>
              <w:t>.</w:t>
            </w:r>
          </w:p>
        </w:tc>
        <w:tc>
          <w:tcPr>
            <w:tcW w:w="3207"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Organizuoti visuotinius ir grupinius tėvų susirinkimus, teikti kvalifikuotą pagalbą ugdytinių šeimoms.</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Gr. auklėtojos</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85510" w:rsidRPr="00DD0ACD" w:rsidTr="002B35F7">
        <w:tc>
          <w:tcPr>
            <w:tcW w:w="993" w:type="dxa"/>
          </w:tcPr>
          <w:p w:rsidR="003317AC" w:rsidRPr="00DD0ACD" w:rsidRDefault="00DE711B" w:rsidP="002B35F7">
            <w:pPr>
              <w:spacing w:after="0" w:line="240" w:lineRule="auto"/>
              <w:rPr>
                <w:rFonts w:ascii="Times New Roman" w:hAnsi="Times New Roman"/>
                <w:sz w:val="24"/>
                <w:szCs w:val="24"/>
              </w:rPr>
            </w:pPr>
            <w:r>
              <w:rPr>
                <w:rFonts w:ascii="Times New Roman" w:hAnsi="Times New Roman"/>
                <w:sz w:val="24"/>
                <w:szCs w:val="24"/>
              </w:rPr>
              <w:t>7</w:t>
            </w:r>
            <w:r w:rsidR="003317AC" w:rsidRPr="00DD0ACD">
              <w:rPr>
                <w:rFonts w:ascii="Times New Roman" w:hAnsi="Times New Roman"/>
                <w:sz w:val="24"/>
                <w:szCs w:val="24"/>
              </w:rPr>
              <w:t>.</w:t>
            </w:r>
          </w:p>
        </w:tc>
        <w:tc>
          <w:tcPr>
            <w:tcW w:w="3207"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Turtinti įstaigos bendruomenės kultūrinę veiklą ( edukacinės ekskursijos, išvykos)</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Gr. auklėtojos</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85510" w:rsidRPr="00DD0ACD" w:rsidTr="002B35F7">
        <w:tc>
          <w:tcPr>
            <w:tcW w:w="993" w:type="dxa"/>
          </w:tcPr>
          <w:p w:rsidR="003317AC" w:rsidRPr="00DD0ACD" w:rsidRDefault="00DE711B" w:rsidP="002B35F7">
            <w:pPr>
              <w:spacing w:after="0" w:line="240" w:lineRule="auto"/>
              <w:rPr>
                <w:rFonts w:ascii="Times New Roman" w:hAnsi="Times New Roman"/>
                <w:sz w:val="24"/>
                <w:szCs w:val="24"/>
              </w:rPr>
            </w:pPr>
            <w:r>
              <w:rPr>
                <w:rFonts w:ascii="Times New Roman" w:hAnsi="Times New Roman"/>
                <w:sz w:val="24"/>
                <w:szCs w:val="24"/>
              </w:rPr>
              <w:t>8</w:t>
            </w:r>
            <w:r w:rsidR="003317AC" w:rsidRPr="00DD0ACD">
              <w:rPr>
                <w:rFonts w:ascii="Times New Roman" w:hAnsi="Times New Roman"/>
                <w:sz w:val="24"/>
                <w:szCs w:val="24"/>
              </w:rPr>
              <w:t>.</w:t>
            </w:r>
          </w:p>
        </w:tc>
        <w:tc>
          <w:tcPr>
            <w:tcW w:w="3207"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Informuoti bendruomenę apie darželio veiklą, informaciją pateikiant internetinėje svetainėje, stenduose, lankstinukuose.</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Gr. auklėtojos</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Metų bėgyje</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Metodinė taryba</w:t>
            </w:r>
          </w:p>
        </w:tc>
      </w:tr>
      <w:tr w:rsidR="00485510" w:rsidRPr="00DD0ACD" w:rsidTr="002B35F7">
        <w:tc>
          <w:tcPr>
            <w:tcW w:w="993" w:type="dxa"/>
          </w:tcPr>
          <w:p w:rsidR="003317AC" w:rsidRDefault="00DE711B" w:rsidP="002B35F7">
            <w:pPr>
              <w:spacing w:after="0" w:line="240" w:lineRule="auto"/>
              <w:rPr>
                <w:rFonts w:ascii="Times New Roman" w:hAnsi="Times New Roman"/>
                <w:sz w:val="24"/>
                <w:szCs w:val="24"/>
              </w:rPr>
            </w:pPr>
            <w:r>
              <w:rPr>
                <w:rFonts w:ascii="Times New Roman" w:hAnsi="Times New Roman"/>
                <w:sz w:val="24"/>
                <w:szCs w:val="24"/>
              </w:rPr>
              <w:t>9</w:t>
            </w:r>
            <w:r w:rsidR="003317AC">
              <w:rPr>
                <w:rFonts w:ascii="Times New Roman" w:hAnsi="Times New Roman"/>
                <w:sz w:val="24"/>
                <w:szCs w:val="24"/>
              </w:rPr>
              <w:t>.</w:t>
            </w:r>
          </w:p>
        </w:tc>
        <w:tc>
          <w:tcPr>
            <w:tcW w:w="3207" w:type="dxa"/>
          </w:tcPr>
          <w:p w:rsidR="003317AC" w:rsidRDefault="00DE711B" w:rsidP="002B35F7">
            <w:pPr>
              <w:spacing w:after="0" w:line="240" w:lineRule="auto"/>
              <w:rPr>
                <w:rFonts w:ascii="Times New Roman" w:hAnsi="Times New Roman"/>
                <w:sz w:val="24"/>
                <w:szCs w:val="24"/>
              </w:rPr>
            </w:pPr>
            <w:r>
              <w:rPr>
                <w:rFonts w:ascii="Times New Roman" w:hAnsi="Times New Roman"/>
                <w:sz w:val="24"/>
                <w:szCs w:val="24"/>
              </w:rPr>
              <w:t>Plėsti ugdymo(si) paslaugų įvairovę, atsižvelgiant į šeimų poreikį.</w:t>
            </w:r>
          </w:p>
        </w:tc>
        <w:tc>
          <w:tcPr>
            <w:tcW w:w="1896" w:type="dxa"/>
          </w:tcPr>
          <w:p w:rsidR="003317AC" w:rsidRDefault="003317AC" w:rsidP="002B35F7">
            <w:pPr>
              <w:spacing w:after="0" w:line="240" w:lineRule="auto"/>
              <w:rPr>
                <w:rFonts w:ascii="Times New Roman" w:hAnsi="Times New Roman"/>
                <w:sz w:val="24"/>
                <w:szCs w:val="24"/>
              </w:rPr>
            </w:pPr>
            <w:r>
              <w:rPr>
                <w:rFonts w:ascii="Times New Roman" w:hAnsi="Times New Roman"/>
                <w:sz w:val="24"/>
                <w:szCs w:val="24"/>
              </w:rPr>
              <w:t>D.Rudinskienė</w:t>
            </w:r>
          </w:p>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A.Jakštaitė</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Rugsėjis-gegužė</w:t>
            </w:r>
          </w:p>
        </w:tc>
        <w:tc>
          <w:tcPr>
            <w:tcW w:w="1896" w:type="dxa"/>
          </w:tcPr>
          <w:p w:rsidR="003317AC" w:rsidRPr="00DD0ACD" w:rsidRDefault="003317AC" w:rsidP="002B35F7">
            <w:pPr>
              <w:spacing w:after="0" w:line="240" w:lineRule="auto"/>
              <w:rPr>
                <w:rFonts w:ascii="Times New Roman" w:hAnsi="Times New Roman"/>
                <w:sz w:val="24"/>
                <w:szCs w:val="24"/>
              </w:rPr>
            </w:pPr>
            <w:r>
              <w:rPr>
                <w:rFonts w:ascii="Times New Roman" w:hAnsi="Times New Roman"/>
                <w:sz w:val="24"/>
                <w:szCs w:val="24"/>
              </w:rPr>
              <w:t>Darželio taryba</w:t>
            </w:r>
          </w:p>
        </w:tc>
      </w:tr>
    </w:tbl>
    <w:p w:rsidR="003317AC" w:rsidRDefault="003317AC" w:rsidP="003317AC">
      <w:pPr>
        <w:pStyle w:val="ListParagraph"/>
        <w:spacing w:after="0" w:line="240" w:lineRule="auto"/>
        <w:ind w:left="360"/>
        <w:jc w:val="center"/>
        <w:rPr>
          <w:rFonts w:ascii="Times New Roman" w:hAnsi="Times New Roman"/>
          <w:b/>
          <w:sz w:val="24"/>
          <w:szCs w:val="24"/>
        </w:rPr>
      </w:pPr>
    </w:p>
    <w:p w:rsidR="003317AC" w:rsidRPr="00C427BC" w:rsidRDefault="003317AC" w:rsidP="003317AC">
      <w:pPr>
        <w:pStyle w:val="ListParagraph"/>
        <w:numPr>
          <w:ilvl w:val="0"/>
          <w:numId w:val="1"/>
        </w:numPr>
        <w:spacing w:after="0" w:line="240" w:lineRule="auto"/>
        <w:jc w:val="center"/>
        <w:rPr>
          <w:rFonts w:ascii="Times New Roman" w:hAnsi="Times New Roman"/>
          <w:b/>
          <w:sz w:val="24"/>
          <w:szCs w:val="24"/>
        </w:rPr>
      </w:pPr>
      <w:r w:rsidRPr="00C427BC">
        <w:rPr>
          <w:rFonts w:ascii="Times New Roman" w:hAnsi="Times New Roman"/>
          <w:b/>
          <w:sz w:val="24"/>
          <w:szCs w:val="24"/>
        </w:rPr>
        <w:t>LĖŠŲ ŠALTINIAI</w:t>
      </w:r>
    </w:p>
    <w:p w:rsidR="003317AC" w:rsidRPr="006D092A" w:rsidRDefault="003317AC" w:rsidP="003317AC">
      <w:pPr>
        <w:pStyle w:val="ListParagraph"/>
        <w:spacing w:after="0" w:line="240" w:lineRule="auto"/>
        <w:ind w:left="1080"/>
        <w:jc w:val="center"/>
        <w:rPr>
          <w:rFonts w:ascii="Times New Roman" w:hAnsi="Times New Roman"/>
          <w:b/>
          <w:sz w:val="24"/>
          <w:szCs w:val="24"/>
        </w:rPr>
      </w:pPr>
    </w:p>
    <w:p w:rsidR="003317AC" w:rsidRDefault="003317AC" w:rsidP="003317AC">
      <w:pPr>
        <w:pStyle w:val="ListParagraph"/>
        <w:spacing w:after="0" w:line="240" w:lineRule="auto"/>
        <w:ind w:hanging="578"/>
        <w:jc w:val="both"/>
        <w:rPr>
          <w:rFonts w:ascii="Times New Roman" w:hAnsi="Times New Roman"/>
          <w:sz w:val="24"/>
          <w:szCs w:val="24"/>
        </w:rPr>
      </w:pPr>
      <w:r>
        <w:rPr>
          <w:rFonts w:ascii="Times New Roman" w:hAnsi="Times New Roman"/>
          <w:sz w:val="24"/>
          <w:szCs w:val="24"/>
        </w:rPr>
        <w:t xml:space="preserve">Veiklos plano </w:t>
      </w:r>
      <w:r w:rsidR="00D85745">
        <w:rPr>
          <w:rFonts w:ascii="Times New Roman" w:hAnsi="Times New Roman"/>
          <w:sz w:val="24"/>
          <w:szCs w:val="24"/>
        </w:rPr>
        <w:t>įgyvendinimui skirta  202,0 tūkst.</w:t>
      </w:r>
      <w:r>
        <w:rPr>
          <w:rFonts w:ascii="Times New Roman" w:hAnsi="Times New Roman"/>
          <w:sz w:val="24"/>
          <w:szCs w:val="24"/>
        </w:rPr>
        <w:t xml:space="preserve"> valstybės biudžeto lėšų.</w:t>
      </w:r>
    </w:p>
    <w:p w:rsidR="003317AC" w:rsidRDefault="003317AC" w:rsidP="00DD504C">
      <w:pPr>
        <w:pStyle w:val="ListParagraph"/>
        <w:spacing w:after="0" w:line="240" w:lineRule="auto"/>
        <w:ind w:left="142"/>
        <w:jc w:val="both"/>
        <w:rPr>
          <w:rFonts w:ascii="Times New Roman" w:hAnsi="Times New Roman"/>
          <w:sz w:val="24"/>
          <w:szCs w:val="24"/>
        </w:rPr>
      </w:pPr>
      <w:r>
        <w:rPr>
          <w:rFonts w:ascii="Times New Roman" w:hAnsi="Times New Roman"/>
          <w:sz w:val="24"/>
          <w:szCs w:val="24"/>
        </w:rPr>
        <w:t>Dalis veiklos plano bus finansuojama iš specialiosios programos lėšų – tėvų įnašai už vai</w:t>
      </w:r>
      <w:r w:rsidR="00D85745">
        <w:rPr>
          <w:rFonts w:ascii="Times New Roman" w:hAnsi="Times New Roman"/>
          <w:sz w:val="24"/>
          <w:szCs w:val="24"/>
        </w:rPr>
        <w:t>kų maitinimą ir ugdymą – 20,0 tūkst</w:t>
      </w:r>
      <w:r>
        <w:rPr>
          <w:rFonts w:ascii="Times New Roman" w:hAnsi="Times New Roman"/>
          <w:sz w:val="24"/>
          <w:szCs w:val="24"/>
        </w:rPr>
        <w:t>.</w:t>
      </w:r>
      <w:r w:rsidRPr="007B4F55">
        <w:rPr>
          <w:rFonts w:ascii="Times New Roman" w:hAnsi="Times New Roman"/>
          <w:sz w:val="24"/>
          <w:szCs w:val="24"/>
        </w:rPr>
        <w:t xml:space="preserve"> </w:t>
      </w:r>
      <w:r>
        <w:rPr>
          <w:rFonts w:ascii="Times New Roman" w:hAnsi="Times New Roman"/>
          <w:sz w:val="24"/>
          <w:szCs w:val="24"/>
        </w:rPr>
        <w:t xml:space="preserve"> Bus naudojamos paramos lėšos.</w:t>
      </w:r>
    </w:p>
    <w:p w:rsidR="003317AC" w:rsidRDefault="003317AC" w:rsidP="003317AC">
      <w:pPr>
        <w:pStyle w:val="ListParagraph"/>
        <w:spacing w:after="0" w:line="240" w:lineRule="auto"/>
        <w:ind w:left="360"/>
        <w:jc w:val="center"/>
        <w:rPr>
          <w:rFonts w:ascii="Times New Roman" w:hAnsi="Times New Roman"/>
          <w:b/>
          <w:sz w:val="24"/>
          <w:szCs w:val="24"/>
        </w:rPr>
      </w:pPr>
    </w:p>
    <w:p w:rsidR="003317AC" w:rsidRDefault="003317AC" w:rsidP="003317AC">
      <w:pPr>
        <w:pStyle w:val="ListParagraph"/>
        <w:numPr>
          <w:ilvl w:val="0"/>
          <w:numId w:val="1"/>
        </w:numPr>
        <w:spacing w:after="0" w:line="240" w:lineRule="auto"/>
        <w:jc w:val="center"/>
        <w:rPr>
          <w:rFonts w:ascii="Times New Roman" w:hAnsi="Times New Roman"/>
          <w:b/>
          <w:sz w:val="24"/>
          <w:szCs w:val="24"/>
        </w:rPr>
      </w:pPr>
      <w:r w:rsidRPr="007B4F55">
        <w:rPr>
          <w:rFonts w:ascii="Times New Roman" w:hAnsi="Times New Roman"/>
          <w:b/>
          <w:sz w:val="24"/>
          <w:szCs w:val="24"/>
        </w:rPr>
        <w:t>VEIKLOS P</w:t>
      </w:r>
      <w:r>
        <w:rPr>
          <w:rFonts w:ascii="Times New Roman" w:hAnsi="Times New Roman"/>
          <w:b/>
          <w:sz w:val="24"/>
          <w:szCs w:val="24"/>
        </w:rPr>
        <w:t>L</w:t>
      </w:r>
      <w:r w:rsidRPr="007B4F55">
        <w:rPr>
          <w:rFonts w:ascii="Times New Roman" w:hAnsi="Times New Roman"/>
          <w:b/>
          <w:sz w:val="24"/>
          <w:szCs w:val="24"/>
        </w:rPr>
        <w:t>ANO PRIEDAI</w:t>
      </w:r>
    </w:p>
    <w:p w:rsidR="003317AC" w:rsidRPr="00452E07" w:rsidRDefault="003317AC" w:rsidP="003317AC">
      <w:pPr>
        <w:pStyle w:val="ListParagraph"/>
        <w:spacing w:after="0" w:line="240" w:lineRule="auto"/>
        <w:ind w:left="1080"/>
        <w:jc w:val="center"/>
        <w:rPr>
          <w:rFonts w:ascii="Times New Roman" w:hAnsi="Times New Roman"/>
          <w:b/>
          <w:sz w:val="24"/>
          <w:szCs w:val="24"/>
        </w:rPr>
      </w:pPr>
    </w:p>
    <w:p w:rsidR="003317AC" w:rsidRDefault="00DD504C" w:rsidP="003317AC">
      <w:pPr>
        <w:pStyle w:val="ListParagraph"/>
        <w:numPr>
          <w:ilvl w:val="0"/>
          <w:numId w:val="9"/>
        </w:numPr>
        <w:spacing w:after="0" w:line="240" w:lineRule="auto"/>
        <w:ind w:left="0" w:firstLine="1080"/>
        <w:jc w:val="both"/>
        <w:rPr>
          <w:rFonts w:ascii="Times New Roman" w:hAnsi="Times New Roman"/>
          <w:sz w:val="24"/>
          <w:szCs w:val="24"/>
        </w:rPr>
      </w:pPr>
      <w:r>
        <w:rPr>
          <w:rFonts w:ascii="Times New Roman" w:hAnsi="Times New Roman"/>
          <w:sz w:val="24"/>
          <w:szCs w:val="24"/>
        </w:rPr>
        <w:t xml:space="preserve"> </w:t>
      </w:r>
      <w:r w:rsidR="003317AC">
        <w:rPr>
          <w:rFonts w:ascii="Times New Roman" w:hAnsi="Times New Roman"/>
          <w:sz w:val="24"/>
          <w:szCs w:val="24"/>
        </w:rPr>
        <w:t xml:space="preserve"> Mick</w:t>
      </w:r>
      <w:r w:rsidR="0055053E">
        <w:rPr>
          <w:rFonts w:ascii="Times New Roman" w:hAnsi="Times New Roman"/>
          <w:sz w:val="24"/>
          <w:szCs w:val="24"/>
        </w:rPr>
        <w:t>ūnų vaikų lopšelio-darželio 2016 metų tarybos veiklos</w:t>
      </w:r>
      <w:r w:rsidR="003317AC">
        <w:rPr>
          <w:rFonts w:ascii="Times New Roman" w:hAnsi="Times New Roman"/>
          <w:sz w:val="24"/>
          <w:szCs w:val="24"/>
        </w:rPr>
        <w:t xml:space="preserve"> planas.</w:t>
      </w:r>
    </w:p>
    <w:p w:rsidR="003317AC" w:rsidRDefault="003317AC" w:rsidP="003317A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Mick</w:t>
      </w:r>
      <w:r w:rsidR="0055053E">
        <w:rPr>
          <w:rFonts w:ascii="Times New Roman" w:hAnsi="Times New Roman"/>
          <w:sz w:val="24"/>
          <w:szCs w:val="24"/>
        </w:rPr>
        <w:t>ūnų vaikų lopšelio-darželio 2016</w:t>
      </w:r>
      <w:r>
        <w:rPr>
          <w:rFonts w:ascii="Times New Roman" w:hAnsi="Times New Roman"/>
          <w:sz w:val="24"/>
          <w:szCs w:val="24"/>
        </w:rPr>
        <w:t xml:space="preserve"> metų  mokytojų tarybos veiklos planas.</w:t>
      </w:r>
    </w:p>
    <w:p w:rsidR="003317AC" w:rsidRDefault="003317AC" w:rsidP="003317A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Mick</w:t>
      </w:r>
      <w:r w:rsidR="0055053E">
        <w:rPr>
          <w:rFonts w:ascii="Times New Roman" w:hAnsi="Times New Roman"/>
          <w:sz w:val="24"/>
          <w:szCs w:val="24"/>
        </w:rPr>
        <w:t>ūnų vaikų lopšelio-darželio 2016</w:t>
      </w:r>
      <w:r>
        <w:rPr>
          <w:rFonts w:ascii="Times New Roman" w:hAnsi="Times New Roman"/>
          <w:sz w:val="24"/>
          <w:szCs w:val="24"/>
        </w:rPr>
        <w:t xml:space="preserve"> renginių planas.</w:t>
      </w:r>
    </w:p>
    <w:p w:rsidR="003317AC" w:rsidRPr="00005F12" w:rsidRDefault="0055053E" w:rsidP="00005F1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2016</w:t>
      </w:r>
      <w:r w:rsidR="003317AC">
        <w:rPr>
          <w:rFonts w:ascii="Times New Roman" w:hAnsi="Times New Roman"/>
          <w:sz w:val="24"/>
          <w:szCs w:val="24"/>
        </w:rPr>
        <w:t xml:space="preserve"> metų </w:t>
      </w:r>
      <w:r w:rsidR="003317AC" w:rsidRPr="007B4F55">
        <w:rPr>
          <w:rFonts w:ascii="Times New Roman" w:hAnsi="Times New Roman"/>
          <w:szCs w:val="24"/>
        </w:rPr>
        <w:t>sveikatos stiprinimo ir sveikos gyvensenos programa</w:t>
      </w:r>
      <w:r w:rsidR="003317AC">
        <w:rPr>
          <w:rFonts w:ascii="Times New Roman" w:hAnsi="Times New Roman"/>
          <w:szCs w:val="24"/>
        </w:rPr>
        <w:t>.</w:t>
      </w:r>
    </w:p>
    <w:p w:rsidR="003317AC" w:rsidRDefault="003317AC" w:rsidP="003317AC">
      <w:pPr>
        <w:pStyle w:val="ListParagraph"/>
        <w:spacing w:after="0" w:line="240" w:lineRule="auto"/>
        <w:ind w:left="284"/>
        <w:rPr>
          <w:rFonts w:ascii="Times New Roman" w:hAnsi="Times New Roman"/>
          <w:b/>
          <w:sz w:val="24"/>
          <w:szCs w:val="24"/>
        </w:rPr>
      </w:pPr>
    </w:p>
    <w:p w:rsidR="003317AC" w:rsidRPr="00452E07" w:rsidRDefault="003317AC" w:rsidP="003317AC">
      <w:pPr>
        <w:pStyle w:val="ListParagraph"/>
        <w:spacing w:after="0" w:line="240" w:lineRule="auto"/>
        <w:ind w:left="284"/>
        <w:jc w:val="both"/>
        <w:rPr>
          <w:rFonts w:ascii="Times New Roman" w:hAnsi="Times New Roman"/>
          <w:b/>
          <w:sz w:val="24"/>
          <w:szCs w:val="24"/>
        </w:rPr>
      </w:pPr>
      <w:r w:rsidRPr="00452E07">
        <w:rPr>
          <w:rFonts w:ascii="Times New Roman" w:hAnsi="Times New Roman"/>
          <w:b/>
          <w:sz w:val="24"/>
          <w:szCs w:val="24"/>
        </w:rPr>
        <w:t>PRITARTA</w:t>
      </w:r>
    </w:p>
    <w:p w:rsidR="003317AC" w:rsidRDefault="003317AC" w:rsidP="003317AC">
      <w:pPr>
        <w:pStyle w:val="ListParagraph"/>
        <w:spacing w:after="0" w:line="240" w:lineRule="auto"/>
        <w:ind w:hanging="436"/>
        <w:rPr>
          <w:rFonts w:ascii="Times New Roman" w:hAnsi="Times New Roman"/>
          <w:sz w:val="24"/>
          <w:szCs w:val="24"/>
        </w:rPr>
      </w:pPr>
      <w:r>
        <w:rPr>
          <w:rFonts w:ascii="Times New Roman" w:hAnsi="Times New Roman"/>
          <w:sz w:val="24"/>
          <w:szCs w:val="24"/>
        </w:rPr>
        <w:t>Mickūnų vaikų lopšelio-darželio tarybos</w:t>
      </w:r>
    </w:p>
    <w:p w:rsidR="003317AC" w:rsidRDefault="0055053E" w:rsidP="003317AC">
      <w:pPr>
        <w:pStyle w:val="ListParagraph"/>
        <w:spacing w:after="0" w:line="240" w:lineRule="auto"/>
        <w:ind w:hanging="436"/>
        <w:rPr>
          <w:rFonts w:ascii="Times New Roman" w:hAnsi="Times New Roman"/>
          <w:sz w:val="24"/>
          <w:szCs w:val="24"/>
        </w:rPr>
      </w:pPr>
      <w:r>
        <w:rPr>
          <w:rFonts w:ascii="Times New Roman" w:hAnsi="Times New Roman"/>
          <w:sz w:val="24"/>
          <w:szCs w:val="24"/>
        </w:rPr>
        <w:t>2016-01-</w:t>
      </w:r>
      <w:r w:rsidR="003317AC">
        <w:rPr>
          <w:rFonts w:ascii="Times New Roman" w:hAnsi="Times New Roman"/>
          <w:sz w:val="24"/>
          <w:szCs w:val="24"/>
        </w:rPr>
        <w:t>29   protokoliniu nutarimu Nr. V2-2</w:t>
      </w:r>
    </w:p>
    <w:p w:rsidR="003317AC" w:rsidRDefault="003317AC" w:rsidP="003317AC">
      <w:pPr>
        <w:pStyle w:val="ListParagraph"/>
        <w:spacing w:after="0" w:line="240" w:lineRule="auto"/>
        <w:ind w:hanging="436"/>
        <w:rPr>
          <w:rFonts w:ascii="Times New Roman" w:hAnsi="Times New Roman"/>
          <w:sz w:val="24"/>
          <w:szCs w:val="24"/>
        </w:rPr>
      </w:pPr>
    </w:p>
    <w:p w:rsidR="0009035F" w:rsidRDefault="003317AC" w:rsidP="003317AC">
      <w:pPr>
        <w:pStyle w:val="ListParagraph"/>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                                                                                           </w:t>
      </w:r>
    </w:p>
    <w:p w:rsidR="003317AC" w:rsidRPr="006A4E9B" w:rsidRDefault="003317AC" w:rsidP="003317AC">
      <w:pPr>
        <w:pStyle w:val="ListParagraph"/>
        <w:spacing w:after="0" w:line="240" w:lineRule="auto"/>
        <w:jc w:val="right"/>
        <w:rPr>
          <w:rFonts w:ascii="Times New Roman" w:hAnsi="Times New Roman"/>
          <w:sz w:val="24"/>
          <w:szCs w:val="24"/>
        </w:rPr>
      </w:pPr>
      <w:r>
        <w:rPr>
          <w:rFonts w:ascii="Times New Roman" w:hAnsi="Times New Roman"/>
          <w:b/>
          <w:sz w:val="24"/>
          <w:szCs w:val="24"/>
        </w:rPr>
        <w:t xml:space="preserve">         </w:t>
      </w:r>
      <w:r w:rsidRPr="006A4E9B">
        <w:rPr>
          <w:rFonts w:ascii="Times New Roman" w:hAnsi="Times New Roman"/>
          <w:sz w:val="24"/>
          <w:szCs w:val="24"/>
        </w:rPr>
        <w:t>1 priedas</w:t>
      </w:r>
    </w:p>
    <w:p w:rsidR="003317AC" w:rsidRDefault="003317AC" w:rsidP="003317AC">
      <w:pPr>
        <w:pStyle w:val="ListParagraph"/>
        <w:spacing w:after="0" w:line="240" w:lineRule="auto"/>
        <w:jc w:val="right"/>
        <w:rPr>
          <w:rFonts w:ascii="Times New Roman" w:hAnsi="Times New Roman"/>
          <w:b/>
          <w:sz w:val="24"/>
          <w:szCs w:val="24"/>
        </w:rPr>
      </w:pPr>
    </w:p>
    <w:p w:rsidR="003317AC" w:rsidRDefault="003317AC" w:rsidP="003317AC">
      <w:pPr>
        <w:pStyle w:val="ListParagraph"/>
        <w:spacing w:after="0" w:line="240" w:lineRule="auto"/>
        <w:jc w:val="center"/>
        <w:rPr>
          <w:rFonts w:ascii="Times New Roman" w:hAnsi="Times New Roman"/>
          <w:b/>
          <w:sz w:val="24"/>
          <w:szCs w:val="24"/>
        </w:rPr>
      </w:pPr>
    </w:p>
    <w:p w:rsidR="003317AC" w:rsidRPr="0006335F" w:rsidRDefault="003317AC" w:rsidP="003317AC">
      <w:pPr>
        <w:pStyle w:val="ListParagraph"/>
        <w:spacing w:after="0" w:line="240" w:lineRule="auto"/>
        <w:jc w:val="center"/>
        <w:rPr>
          <w:rFonts w:ascii="Times New Roman" w:hAnsi="Times New Roman"/>
          <w:b/>
          <w:sz w:val="24"/>
          <w:szCs w:val="24"/>
        </w:rPr>
      </w:pPr>
      <w:r w:rsidRPr="0006335F">
        <w:rPr>
          <w:rFonts w:ascii="Times New Roman" w:hAnsi="Times New Roman"/>
          <w:b/>
          <w:sz w:val="24"/>
          <w:szCs w:val="24"/>
        </w:rPr>
        <w:t>MICKŪNŲ VAIKŲ LOPŠELIO-DARŽELIO</w:t>
      </w:r>
    </w:p>
    <w:p w:rsidR="003317AC" w:rsidRDefault="0055053E" w:rsidP="003317AC">
      <w:pPr>
        <w:pStyle w:val="ListParagraph"/>
        <w:spacing w:after="0" w:line="240" w:lineRule="auto"/>
        <w:jc w:val="center"/>
        <w:rPr>
          <w:rFonts w:ascii="Times New Roman" w:hAnsi="Times New Roman"/>
          <w:b/>
          <w:sz w:val="24"/>
          <w:szCs w:val="24"/>
        </w:rPr>
      </w:pPr>
      <w:r>
        <w:rPr>
          <w:rFonts w:ascii="Times New Roman" w:hAnsi="Times New Roman"/>
          <w:b/>
          <w:sz w:val="24"/>
          <w:szCs w:val="24"/>
        </w:rPr>
        <w:t>2016</w:t>
      </w:r>
      <w:r w:rsidR="003317AC" w:rsidRPr="0006335F">
        <w:rPr>
          <w:rFonts w:ascii="Times New Roman" w:hAnsi="Times New Roman"/>
          <w:b/>
          <w:sz w:val="24"/>
          <w:szCs w:val="24"/>
        </w:rPr>
        <w:t xml:space="preserve"> METŲ</w:t>
      </w:r>
    </w:p>
    <w:p w:rsidR="003317AC" w:rsidRPr="003A6F26" w:rsidRDefault="00DD504C" w:rsidP="003317AC">
      <w:pPr>
        <w:pStyle w:val="ListParagraph"/>
        <w:spacing w:after="0" w:line="240" w:lineRule="auto"/>
        <w:jc w:val="center"/>
        <w:rPr>
          <w:rFonts w:ascii="Times New Roman" w:hAnsi="Times New Roman"/>
          <w:b/>
          <w:sz w:val="24"/>
          <w:szCs w:val="24"/>
        </w:rPr>
      </w:pPr>
      <w:r>
        <w:rPr>
          <w:rFonts w:ascii="Times New Roman" w:hAnsi="Times New Roman"/>
          <w:b/>
          <w:sz w:val="24"/>
          <w:szCs w:val="24"/>
        </w:rPr>
        <w:t>TARYBOS VEIKLOS</w:t>
      </w:r>
      <w:r w:rsidR="003317AC" w:rsidRPr="0006335F">
        <w:rPr>
          <w:rFonts w:ascii="Times New Roman" w:hAnsi="Times New Roman"/>
          <w:b/>
          <w:sz w:val="24"/>
          <w:szCs w:val="24"/>
        </w:rPr>
        <w:t xml:space="preserve"> PLANAS</w:t>
      </w:r>
    </w:p>
    <w:p w:rsidR="003317AC" w:rsidRDefault="003317AC" w:rsidP="003317AC">
      <w:pPr>
        <w:pStyle w:val="ListParagraph"/>
        <w:spacing w:after="0" w:line="240" w:lineRule="auto"/>
        <w:ind w:left="108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109"/>
        <w:gridCol w:w="2413"/>
        <w:gridCol w:w="2383"/>
      </w:tblGrid>
      <w:tr w:rsidR="003317AC" w:rsidRPr="00DD0ACD" w:rsidTr="002B35F7">
        <w:tc>
          <w:tcPr>
            <w:tcW w:w="667"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Eil</w:t>
            </w:r>
            <w:r w:rsidRPr="00DD0ACD">
              <w:rPr>
                <w:rFonts w:ascii="Times New Roman" w:hAnsi="Times New Roman"/>
                <w:sz w:val="24"/>
                <w:szCs w:val="24"/>
              </w:rPr>
              <w:t>.</w:t>
            </w:r>
          </w:p>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Nr.</w:t>
            </w:r>
          </w:p>
        </w:tc>
        <w:tc>
          <w:tcPr>
            <w:tcW w:w="4109"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Posėdžio tema</w:t>
            </w:r>
          </w:p>
        </w:tc>
        <w:tc>
          <w:tcPr>
            <w:tcW w:w="2413"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Atsakingas asmuo arba vykdytojas</w:t>
            </w:r>
          </w:p>
        </w:tc>
        <w:tc>
          <w:tcPr>
            <w:tcW w:w="2383"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Vykdymo terminai</w:t>
            </w:r>
          </w:p>
        </w:tc>
      </w:tr>
      <w:tr w:rsidR="003317AC" w:rsidRPr="00DD0ACD" w:rsidTr="002B35F7">
        <w:tc>
          <w:tcPr>
            <w:tcW w:w="667"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1.</w:t>
            </w:r>
          </w:p>
        </w:tc>
        <w:tc>
          <w:tcPr>
            <w:tcW w:w="4109" w:type="dxa"/>
          </w:tcPr>
          <w:p w:rsidR="003317AC" w:rsidRPr="00DD0ACD" w:rsidRDefault="003317AC" w:rsidP="002B35F7">
            <w:pPr>
              <w:pStyle w:val="ListParagraph"/>
              <w:spacing w:after="0" w:line="240" w:lineRule="auto"/>
              <w:ind w:left="0"/>
              <w:jc w:val="both"/>
              <w:rPr>
                <w:rFonts w:ascii="Times New Roman" w:hAnsi="Times New Roman"/>
                <w:sz w:val="24"/>
                <w:szCs w:val="24"/>
              </w:rPr>
            </w:pPr>
            <w:r w:rsidRPr="00DD0ACD">
              <w:rPr>
                <w:rFonts w:ascii="Times New Roman" w:hAnsi="Times New Roman"/>
                <w:sz w:val="24"/>
                <w:szCs w:val="24"/>
              </w:rPr>
              <w:t xml:space="preserve">Finansiniai ištekliai ir </w:t>
            </w:r>
            <w:r w:rsidR="00625EB3">
              <w:rPr>
                <w:rFonts w:ascii="Times New Roman" w:hAnsi="Times New Roman"/>
                <w:sz w:val="24"/>
                <w:szCs w:val="24"/>
              </w:rPr>
              <w:t>jų tikslingas panaudojimas. 2015</w:t>
            </w:r>
            <w:r w:rsidRPr="00DD0ACD">
              <w:rPr>
                <w:rFonts w:ascii="Times New Roman" w:hAnsi="Times New Roman"/>
                <w:sz w:val="24"/>
                <w:szCs w:val="24"/>
              </w:rPr>
              <w:t xml:space="preserve"> metų veiklos progra</w:t>
            </w:r>
            <w:r w:rsidR="00625EB3">
              <w:rPr>
                <w:rFonts w:ascii="Times New Roman" w:hAnsi="Times New Roman"/>
                <w:sz w:val="24"/>
                <w:szCs w:val="24"/>
              </w:rPr>
              <w:t>mos įgyvendinimo ataskaita. 2016</w:t>
            </w:r>
            <w:r w:rsidRPr="00DD0ACD">
              <w:rPr>
                <w:rFonts w:ascii="Times New Roman" w:hAnsi="Times New Roman"/>
                <w:sz w:val="24"/>
                <w:szCs w:val="24"/>
              </w:rPr>
              <w:t xml:space="preserve"> metų veikos programos aptarimas.</w:t>
            </w:r>
          </w:p>
          <w:p w:rsidR="003317AC" w:rsidRPr="00DD0ACD" w:rsidRDefault="003317AC" w:rsidP="002B35F7">
            <w:pPr>
              <w:pStyle w:val="ListParagraph"/>
              <w:spacing w:after="0" w:line="240" w:lineRule="auto"/>
              <w:ind w:left="0"/>
              <w:jc w:val="both"/>
              <w:rPr>
                <w:rFonts w:ascii="Times New Roman" w:hAnsi="Times New Roman"/>
                <w:sz w:val="24"/>
                <w:szCs w:val="24"/>
              </w:rPr>
            </w:pPr>
          </w:p>
        </w:tc>
        <w:tc>
          <w:tcPr>
            <w:tcW w:w="2413" w:type="dxa"/>
          </w:tcPr>
          <w:p w:rsidR="003317AC" w:rsidRPr="00DD0ACD" w:rsidRDefault="00625EB3" w:rsidP="002B35F7">
            <w:pPr>
              <w:pStyle w:val="ListParagraph"/>
              <w:spacing w:after="0" w:line="240" w:lineRule="auto"/>
              <w:ind w:left="0"/>
              <w:rPr>
                <w:rFonts w:ascii="Times New Roman" w:hAnsi="Times New Roman"/>
                <w:sz w:val="24"/>
                <w:szCs w:val="24"/>
              </w:rPr>
            </w:pPr>
            <w:r>
              <w:rPr>
                <w:rFonts w:ascii="Times New Roman" w:hAnsi="Times New Roman"/>
                <w:sz w:val="24"/>
                <w:szCs w:val="24"/>
              </w:rPr>
              <w:t>D. Ulčiskaitė-Vaitonienė</w:t>
            </w:r>
          </w:p>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p>
        </w:tc>
        <w:tc>
          <w:tcPr>
            <w:tcW w:w="2383"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Sausis</w:t>
            </w:r>
          </w:p>
        </w:tc>
      </w:tr>
      <w:tr w:rsidR="003317AC" w:rsidRPr="00DD0ACD" w:rsidTr="002B35F7">
        <w:tc>
          <w:tcPr>
            <w:tcW w:w="667"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2.</w:t>
            </w:r>
          </w:p>
        </w:tc>
        <w:tc>
          <w:tcPr>
            <w:tcW w:w="4109" w:type="dxa"/>
          </w:tcPr>
          <w:p w:rsidR="00625EB3" w:rsidRDefault="00625EB3" w:rsidP="002B35F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Vaikų sveikatos, saugumo, maitinimo kokybės užtikrinimas. Įstaigos darbas vasaros laikotarpiu.</w:t>
            </w:r>
          </w:p>
          <w:p w:rsidR="003317AC" w:rsidRDefault="003317AC" w:rsidP="002B35F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Įstaigos darbas vasaros laikotarpiu.</w:t>
            </w:r>
          </w:p>
          <w:p w:rsidR="003317AC" w:rsidRPr="00DD0ACD" w:rsidRDefault="003317AC" w:rsidP="002B35F7">
            <w:pPr>
              <w:pStyle w:val="ListParagraph"/>
              <w:spacing w:after="0" w:line="240" w:lineRule="auto"/>
              <w:ind w:left="0"/>
              <w:jc w:val="both"/>
              <w:rPr>
                <w:rFonts w:ascii="Times New Roman" w:hAnsi="Times New Roman"/>
                <w:sz w:val="24"/>
                <w:szCs w:val="24"/>
              </w:rPr>
            </w:pPr>
          </w:p>
        </w:tc>
        <w:tc>
          <w:tcPr>
            <w:tcW w:w="2413" w:type="dxa"/>
          </w:tcPr>
          <w:p w:rsidR="00625EB3" w:rsidRPr="00DD0ACD" w:rsidRDefault="00625EB3" w:rsidP="00625EB3">
            <w:pPr>
              <w:pStyle w:val="ListParagraph"/>
              <w:spacing w:after="0" w:line="240" w:lineRule="auto"/>
              <w:ind w:left="0"/>
              <w:rPr>
                <w:rFonts w:ascii="Times New Roman" w:hAnsi="Times New Roman"/>
                <w:sz w:val="24"/>
                <w:szCs w:val="24"/>
              </w:rPr>
            </w:pPr>
            <w:r>
              <w:rPr>
                <w:rFonts w:ascii="Times New Roman" w:hAnsi="Times New Roman"/>
                <w:sz w:val="24"/>
                <w:szCs w:val="24"/>
              </w:rPr>
              <w:t>D. Ulčiskaitė-Vaitonienė</w:t>
            </w:r>
          </w:p>
          <w:p w:rsidR="00625EB3" w:rsidRPr="00DD0ACD" w:rsidRDefault="00625EB3" w:rsidP="00625EB3">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p>
        </w:tc>
        <w:tc>
          <w:tcPr>
            <w:tcW w:w="2383"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Gegužė</w:t>
            </w:r>
          </w:p>
        </w:tc>
      </w:tr>
      <w:tr w:rsidR="003317AC" w:rsidRPr="00DD0ACD" w:rsidTr="002B35F7">
        <w:tc>
          <w:tcPr>
            <w:tcW w:w="667"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3.</w:t>
            </w:r>
          </w:p>
        </w:tc>
        <w:tc>
          <w:tcPr>
            <w:tcW w:w="4109" w:type="dxa"/>
          </w:tcPr>
          <w:p w:rsidR="003317AC" w:rsidRPr="00DD0ACD" w:rsidRDefault="00625EB3" w:rsidP="00625EB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Vaikų kompetencijų ugdymas per pasiekimus ir pažangą. Pagalbos vaikui efektyvinimas.</w:t>
            </w:r>
          </w:p>
        </w:tc>
        <w:tc>
          <w:tcPr>
            <w:tcW w:w="2413" w:type="dxa"/>
          </w:tcPr>
          <w:p w:rsidR="00625EB3" w:rsidRPr="00DD0ACD" w:rsidRDefault="00625EB3" w:rsidP="00625EB3">
            <w:pPr>
              <w:pStyle w:val="ListParagraph"/>
              <w:spacing w:after="0" w:line="240" w:lineRule="auto"/>
              <w:ind w:left="0"/>
              <w:rPr>
                <w:rFonts w:ascii="Times New Roman" w:hAnsi="Times New Roman"/>
                <w:sz w:val="24"/>
                <w:szCs w:val="24"/>
              </w:rPr>
            </w:pPr>
            <w:r>
              <w:rPr>
                <w:rFonts w:ascii="Times New Roman" w:hAnsi="Times New Roman"/>
                <w:sz w:val="24"/>
                <w:szCs w:val="24"/>
              </w:rPr>
              <w:t>D. Ulčiskaitė-Vaitonienė</w:t>
            </w:r>
          </w:p>
          <w:p w:rsidR="00625EB3" w:rsidRPr="00DD0ACD" w:rsidRDefault="00625EB3" w:rsidP="00625EB3">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p>
        </w:tc>
        <w:tc>
          <w:tcPr>
            <w:tcW w:w="2383"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Rugsėjis</w:t>
            </w:r>
          </w:p>
        </w:tc>
      </w:tr>
      <w:tr w:rsidR="003317AC" w:rsidRPr="00DD0ACD" w:rsidTr="002B35F7">
        <w:tc>
          <w:tcPr>
            <w:tcW w:w="667"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4.</w:t>
            </w:r>
          </w:p>
        </w:tc>
        <w:tc>
          <w:tcPr>
            <w:tcW w:w="4109" w:type="dxa"/>
          </w:tcPr>
          <w:p w:rsidR="003317AC" w:rsidRPr="00DD0ACD" w:rsidRDefault="00625EB3" w:rsidP="00625EB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2017 m. veiklos plano projekto aptarimas, perspektyvinė mokytojų atestacijos programa</w:t>
            </w:r>
          </w:p>
        </w:tc>
        <w:tc>
          <w:tcPr>
            <w:tcW w:w="2413" w:type="dxa"/>
          </w:tcPr>
          <w:p w:rsidR="00625EB3" w:rsidRPr="00DD0ACD" w:rsidRDefault="00625EB3" w:rsidP="00625EB3">
            <w:pPr>
              <w:pStyle w:val="ListParagraph"/>
              <w:spacing w:after="0" w:line="240" w:lineRule="auto"/>
              <w:ind w:left="0"/>
              <w:rPr>
                <w:rFonts w:ascii="Times New Roman" w:hAnsi="Times New Roman"/>
                <w:sz w:val="24"/>
                <w:szCs w:val="24"/>
              </w:rPr>
            </w:pPr>
            <w:r>
              <w:rPr>
                <w:rFonts w:ascii="Times New Roman" w:hAnsi="Times New Roman"/>
                <w:sz w:val="24"/>
                <w:szCs w:val="24"/>
              </w:rPr>
              <w:t>D. Ulčiskaitė-Vaitonienė</w:t>
            </w:r>
          </w:p>
          <w:p w:rsidR="00625EB3" w:rsidRPr="00DD0ACD" w:rsidRDefault="00625EB3" w:rsidP="00625EB3">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p>
        </w:tc>
        <w:tc>
          <w:tcPr>
            <w:tcW w:w="2383" w:type="dxa"/>
          </w:tcPr>
          <w:p w:rsidR="003317AC" w:rsidRPr="00DD0ACD" w:rsidRDefault="00625EB3" w:rsidP="002B35F7">
            <w:pPr>
              <w:pStyle w:val="ListParagraph"/>
              <w:spacing w:after="0" w:line="240" w:lineRule="auto"/>
              <w:ind w:left="0"/>
              <w:rPr>
                <w:rFonts w:ascii="Times New Roman" w:hAnsi="Times New Roman"/>
                <w:sz w:val="24"/>
                <w:szCs w:val="24"/>
              </w:rPr>
            </w:pPr>
            <w:r>
              <w:rPr>
                <w:rFonts w:ascii="Times New Roman" w:hAnsi="Times New Roman"/>
                <w:sz w:val="24"/>
                <w:szCs w:val="24"/>
              </w:rPr>
              <w:t>Lapkritis</w:t>
            </w:r>
          </w:p>
        </w:tc>
      </w:tr>
    </w:tbl>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jc w:val="center"/>
        <w:rPr>
          <w:rFonts w:ascii="Times New Roman" w:hAnsi="Times New Roman"/>
          <w:sz w:val="24"/>
          <w:szCs w:val="24"/>
        </w:rPr>
      </w:pPr>
      <w:r>
        <w:rPr>
          <w:rFonts w:ascii="Times New Roman" w:hAnsi="Times New Roman"/>
          <w:sz w:val="24"/>
          <w:szCs w:val="24"/>
        </w:rPr>
        <w:t>____________________________________</w:t>
      </w: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pStyle w:val="ListParagraph"/>
        <w:spacing w:after="0" w:line="240" w:lineRule="auto"/>
        <w:ind w:left="7545"/>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b/>
          <w:sz w:val="24"/>
          <w:szCs w:val="24"/>
        </w:rPr>
      </w:pPr>
    </w:p>
    <w:p w:rsidR="003317AC" w:rsidRDefault="003317AC" w:rsidP="003317AC">
      <w:pPr>
        <w:pStyle w:val="ListParagraph"/>
        <w:spacing w:after="0" w:line="240" w:lineRule="auto"/>
        <w:jc w:val="center"/>
        <w:rPr>
          <w:rFonts w:ascii="Times New Roman" w:hAnsi="Times New Roman"/>
          <w:b/>
          <w:sz w:val="24"/>
          <w:szCs w:val="24"/>
        </w:rPr>
      </w:pPr>
    </w:p>
    <w:p w:rsidR="003317AC" w:rsidRDefault="003317AC" w:rsidP="003317AC">
      <w:pPr>
        <w:pStyle w:val="ListParagraph"/>
        <w:spacing w:after="0" w:line="240" w:lineRule="auto"/>
        <w:jc w:val="center"/>
        <w:rPr>
          <w:rFonts w:ascii="Times New Roman" w:hAnsi="Times New Roman"/>
          <w:sz w:val="24"/>
          <w:szCs w:val="24"/>
        </w:rPr>
      </w:pPr>
      <w:r>
        <w:rPr>
          <w:rFonts w:ascii="Times New Roman" w:hAnsi="Times New Roman"/>
          <w:sz w:val="24"/>
          <w:szCs w:val="24"/>
        </w:rPr>
        <w:t xml:space="preserve">                                                                                                     </w:t>
      </w:r>
    </w:p>
    <w:p w:rsidR="003317AC" w:rsidRDefault="003317AC" w:rsidP="003317AC">
      <w:pPr>
        <w:pStyle w:val="ListParagraph"/>
        <w:spacing w:after="0" w:line="240" w:lineRule="auto"/>
        <w:jc w:val="center"/>
        <w:rPr>
          <w:rFonts w:ascii="Times New Roman" w:hAnsi="Times New Roman"/>
          <w:sz w:val="24"/>
          <w:szCs w:val="24"/>
        </w:rPr>
      </w:pPr>
      <w:r>
        <w:rPr>
          <w:rFonts w:ascii="Times New Roman" w:hAnsi="Times New Roman"/>
          <w:sz w:val="24"/>
          <w:szCs w:val="24"/>
        </w:rPr>
        <w:t xml:space="preserve">                                                                                                      </w:t>
      </w:r>
    </w:p>
    <w:p w:rsidR="003317AC" w:rsidRDefault="003317AC" w:rsidP="003317AC">
      <w:pPr>
        <w:pStyle w:val="ListParagraph"/>
        <w:spacing w:after="0" w:line="240" w:lineRule="auto"/>
        <w:jc w:val="right"/>
        <w:rPr>
          <w:rFonts w:ascii="Times New Roman" w:hAnsi="Times New Roman"/>
          <w:sz w:val="24"/>
          <w:szCs w:val="24"/>
        </w:rPr>
      </w:pPr>
    </w:p>
    <w:p w:rsidR="0009035F" w:rsidRDefault="0009035F" w:rsidP="003317AC">
      <w:pPr>
        <w:pStyle w:val="ListParagraph"/>
        <w:spacing w:after="0" w:line="240" w:lineRule="auto"/>
        <w:jc w:val="right"/>
        <w:rPr>
          <w:rFonts w:ascii="Times New Roman" w:hAnsi="Times New Roman"/>
          <w:sz w:val="24"/>
          <w:szCs w:val="24"/>
        </w:rPr>
      </w:pPr>
    </w:p>
    <w:p w:rsidR="0009035F" w:rsidRDefault="0009035F" w:rsidP="003317AC">
      <w:pPr>
        <w:pStyle w:val="ListParagraph"/>
        <w:spacing w:after="0" w:line="240" w:lineRule="auto"/>
        <w:jc w:val="right"/>
        <w:rPr>
          <w:rFonts w:ascii="Times New Roman" w:hAnsi="Times New Roman"/>
          <w:sz w:val="24"/>
          <w:szCs w:val="24"/>
        </w:rPr>
      </w:pPr>
    </w:p>
    <w:p w:rsidR="0009035F" w:rsidRDefault="0009035F" w:rsidP="003317AC">
      <w:pPr>
        <w:pStyle w:val="ListParagraph"/>
        <w:spacing w:after="0" w:line="240" w:lineRule="auto"/>
        <w:jc w:val="right"/>
        <w:rPr>
          <w:rFonts w:ascii="Times New Roman" w:hAnsi="Times New Roman"/>
          <w:sz w:val="24"/>
          <w:szCs w:val="24"/>
        </w:rPr>
      </w:pPr>
    </w:p>
    <w:p w:rsidR="003317AC" w:rsidRPr="00605F42" w:rsidRDefault="003317AC" w:rsidP="003317AC">
      <w:pPr>
        <w:pStyle w:val="ListParagraph"/>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605F42">
        <w:rPr>
          <w:rFonts w:ascii="Times New Roman" w:hAnsi="Times New Roman"/>
          <w:sz w:val="24"/>
          <w:szCs w:val="24"/>
        </w:rPr>
        <w:t>2 priedas</w:t>
      </w:r>
    </w:p>
    <w:p w:rsidR="003317AC" w:rsidRPr="00605F42" w:rsidRDefault="003317AC" w:rsidP="003317AC">
      <w:pPr>
        <w:pStyle w:val="ListParagraph"/>
        <w:spacing w:after="0" w:line="240" w:lineRule="auto"/>
        <w:jc w:val="center"/>
        <w:rPr>
          <w:rFonts w:ascii="Times New Roman" w:hAnsi="Times New Roman"/>
          <w:sz w:val="24"/>
          <w:szCs w:val="24"/>
        </w:rPr>
      </w:pPr>
    </w:p>
    <w:p w:rsidR="003317AC" w:rsidRDefault="003317AC" w:rsidP="003317AC">
      <w:pPr>
        <w:pStyle w:val="ListParagraph"/>
        <w:spacing w:after="0" w:line="240" w:lineRule="auto"/>
        <w:jc w:val="center"/>
        <w:rPr>
          <w:rFonts w:ascii="Times New Roman" w:hAnsi="Times New Roman"/>
          <w:b/>
          <w:sz w:val="24"/>
          <w:szCs w:val="24"/>
        </w:rPr>
      </w:pPr>
    </w:p>
    <w:p w:rsidR="0009035F" w:rsidRDefault="0009035F" w:rsidP="003317AC">
      <w:pPr>
        <w:pStyle w:val="ListParagraph"/>
        <w:spacing w:after="0" w:line="240" w:lineRule="auto"/>
        <w:jc w:val="center"/>
        <w:rPr>
          <w:rFonts w:ascii="Times New Roman" w:hAnsi="Times New Roman"/>
          <w:b/>
          <w:sz w:val="24"/>
          <w:szCs w:val="24"/>
        </w:rPr>
      </w:pPr>
    </w:p>
    <w:p w:rsidR="003317AC" w:rsidRPr="0006335F" w:rsidRDefault="003317AC" w:rsidP="003317AC">
      <w:pPr>
        <w:pStyle w:val="ListParagraph"/>
        <w:spacing w:after="0" w:line="240" w:lineRule="auto"/>
        <w:jc w:val="center"/>
        <w:rPr>
          <w:rFonts w:ascii="Times New Roman" w:hAnsi="Times New Roman"/>
          <w:b/>
          <w:sz w:val="24"/>
          <w:szCs w:val="24"/>
        </w:rPr>
      </w:pPr>
      <w:r w:rsidRPr="0006335F">
        <w:rPr>
          <w:rFonts w:ascii="Times New Roman" w:hAnsi="Times New Roman"/>
          <w:b/>
          <w:sz w:val="24"/>
          <w:szCs w:val="24"/>
        </w:rPr>
        <w:t>MICKŪNŲ VAIKŲ LOPŠELIO-DARŽELIO</w:t>
      </w:r>
    </w:p>
    <w:p w:rsidR="003317AC" w:rsidRPr="0006335F" w:rsidRDefault="00625EB3" w:rsidP="003317AC">
      <w:pPr>
        <w:pStyle w:val="ListParagraph"/>
        <w:spacing w:after="0" w:line="240" w:lineRule="auto"/>
        <w:jc w:val="center"/>
        <w:rPr>
          <w:rFonts w:ascii="Times New Roman" w:hAnsi="Times New Roman"/>
          <w:b/>
          <w:sz w:val="24"/>
          <w:szCs w:val="24"/>
        </w:rPr>
      </w:pPr>
      <w:r>
        <w:rPr>
          <w:rFonts w:ascii="Times New Roman" w:hAnsi="Times New Roman"/>
          <w:b/>
          <w:sz w:val="24"/>
          <w:szCs w:val="24"/>
        </w:rPr>
        <w:t>2016</w:t>
      </w:r>
      <w:r w:rsidR="003317AC" w:rsidRPr="0006335F">
        <w:rPr>
          <w:rFonts w:ascii="Times New Roman" w:hAnsi="Times New Roman"/>
          <w:b/>
          <w:sz w:val="24"/>
          <w:szCs w:val="24"/>
        </w:rPr>
        <w:t xml:space="preserve"> METŲ</w:t>
      </w:r>
    </w:p>
    <w:p w:rsidR="003317AC" w:rsidRDefault="003317AC" w:rsidP="003317AC">
      <w:pPr>
        <w:pStyle w:val="ListParagraph"/>
        <w:spacing w:after="0" w:line="240" w:lineRule="auto"/>
        <w:jc w:val="center"/>
        <w:rPr>
          <w:rFonts w:ascii="Times New Roman" w:hAnsi="Times New Roman"/>
          <w:b/>
          <w:sz w:val="24"/>
          <w:szCs w:val="24"/>
        </w:rPr>
      </w:pPr>
      <w:r>
        <w:rPr>
          <w:rFonts w:ascii="Times New Roman" w:hAnsi="Times New Roman"/>
          <w:b/>
          <w:sz w:val="24"/>
          <w:szCs w:val="24"/>
        </w:rPr>
        <w:t>MOKYTOJŲ TA</w:t>
      </w:r>
      <w:r w:rsidRPr="0006335F">
        <w:rPr>
          <w:rFonts w:ascii="Times New Roman" w:hAnsi="Times New Roman"/>
          <w:b/>
          <w:sz w:val="24"/>
          <w:szCs w:val="24"/>
        </w:rPr>
        <w:t>RYBOS VEIKLOS PLANAS</w:t>
      </w:r>
    </w:p>
    <w:p w:rsidR="003317AC" w:rsidRPr="0006335F" w:rsidRDefault="003317AC" w:rsidP="003317AC">
      <w:pPr>
        <w:pStyle w:val="ListParagraph"/>
        <w:spacing w:after="0" w:line="240" w:lineRule="auto"/>
        <w:jc w:val="center"/>
        <w:rPr>
          <w:rFonts w:ascii="Times New Roman" w:hAnsi="Times New Roman"/>
          <w:b/>
          <w:sz w:val="24"/>
          <w:szCs w:val="24"/>
        </w:rPr>
      </w:pPr>
    </w:p>
    <w:p w:rsidR="003317AC" w:rsidRDefault="003317AC" w:rsidP="003317AC">
      <w:pPr>
        <w:pStyle w:val="ListParagraph"/>
        <w:spacing w:after="0" w:line="240" w:lineRule="auto"/>
        <w:ind w:left="108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99"/>
        <w:gridCol w:w="2416"/>
        <w:gridCol w:w="2388"/>
      </w:tblGrid>
      <w:tr w:rsidR="003317AC" w:rsidRPr="00DD0ACD" w:rsidTr="002B35F7">
        <w:tc>
          <w:tcPr>
            <w:tcW w:w="675"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Eil.</w:t>
            </w:r>
          </w:p>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Nr.</w:t>
            </w:r>
          </w:p>
        </w:tc>
        <w:tc>
          <w:tcPr>
            <w:tcW w:w="4251"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Posėdžio tema</w:t>
            </w:r>
          </w:p>
        </w:tc>
        <w:tc>
          <w:tcPr>
            <w:tcW w:w="2464"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Atsakingas asmuo arba vykdytojas</w:t>
            </w:r>
          </w:p>
        </w:tc>
        <w:tc>
          <w:tcPr>
            <w:tcW w:w="2464" w:type="dxa"/>
          </w:tcPr>
          <w:p w:rsidR="003317AC" w:rsidRPr="00DD0ACD" w:rsidRDefault="003317AC" w:rsidP="002B35F7">
            <w:pPr>
              <w:pStyle w:val="ListParagraph"/>
              <w:spacing w:after="0" w:line="240" w:lineRule="auto"/>
              <w:ind w:left="0"/>
              <w:jc w:val="center"/>
              <w:rPr>
                <w:rFonts w:ascii="Times New Roman" w:hAnsi="Times New Roman"/>
                <w:sz w:val="24"/>
                <w:szCs w:val="24"/>
              </w:rPr>
            </w:pPr>
            <w:r w:rsidRPr="00DD0ACD">
              <w:rPr>
                <w:rFonts w:ascii="Times New Roman" w:hAnsi="Times New Roman"/>
                <w:sz w:val="24"/>
                <w:szCs w:val="24"/>
              </w:rPr>
              <w:t>Vykdymo terminai</w:t>
            </w:r>
          </w:p>
        </w:tc>
      </w:tr>
      <w:tr w:rsidR="003317AC" w:rsidRPr="00DD0ACD" w:rsidTr="002B35F7">
        <w:tc>
          <w:tcPr>
            <w:tcW w:w="675"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1.</w:t>
            </w:r>
          </w:p>
        </w:tc>
        <w:tc>
          <w:tcPr>
            <w:tcW w:w="4251" w:type="dxa"/>
          </w:tcPr>
          <w:p w:rsidR="003317AC" w:rsidRDefault="00E35670" w:rsidP="00E3567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Šeimos  ir darželio partnerystės galimybės, skatinant vaiko norą pažinti aplinką, tautos kultūrą ir tradicijas.</w:t>
            </w:r>
          </w:p>
          <w:p w:rsidR="00E35670" w:rsidRPr="00DD0ACD" w:rsidRDefault="00E35670" w:rsidP="00E35670">
            <w:pPr>
              <w:pStyle w:val="ListParagraph"/>
              <w:spacing w:after="0" w:line="240" w:lineRule="auto"/>
              <w:ind w:left="0"/>
              <w:jc w:val="both"/>
              <w:rPr>
                <w:rFonts w:ascii="Times New Roman" w:hAnsi="Times New Roman"/>
                <w:sz w:val="24"/>
                <w:szCs w:val="24"/>
              </w:rPr>
            </w:pP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A.Jakštaitė</w:t>
            </w:r>
          </w:p>
          <w:p w:rsidR="003317AC" w:rsidRPr="00DD0ACD" w:rsidRDefault="003317AC" w:rsidP="002B35F7">
            <w:pPr>
              <w:pStyle w:val="ListParagraph"/>
              <w:spacing w:after="0" w:line="240" w:lineRule="auto"/>
              <w:ind w:left="0"/>
              <w:rPr>
                <w:rFonts w:ascii="Times New Roman" w:hAnsi="Times New Roman"/>
                <w:sz w:val="24"/>
                <w:szCs w:val="24"/>
              </w:rPr>
            </w:pP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Kovas</w:t>
            </w:r>
          </w:p>
        </w:tc>
      </w:tr>
      <w:tr w:rsidR="003317AC" w:rsidRPr="00DD0ACD" w:rsidTr="002B35F7">
        <w:tc>
          <w:tcPr>
            <w:tcW w:w="675"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2.</w:t>
            </w:r>
          </w:p>
        </w:tc>
        <w:tc>
          <w:tcPr>
            <w:tcW w:w="4251" w:type="dxa"/>
          </w:tcPr>
          <w:p w:rsidR="003317AC" w:rsidRDefault="003317AC" w:rsidP="002B35F7">
            <w:pPr>
              <w:spacing w:after="0" w:line="240" w:lineRule="auto"/>
              <w:jc w:val="both"/>
              <w:rPr>
                <w:rFonts w:ascii="Times New Roman" w:hAnsi="Times New Roman"/>
                <w:sz w:val="24"/>
                <w:szCs w:val="24"/>
              </w:rPr>
            </w:pPr>
            <w:r>
              <w:rPr>
                <w:rFonts w:ascii="Times New Roman" w:hAnsi="Times New Roman"/>
                <w:sz w:val="24"/>
                <w:szCs w:val="24"/>
              </w:rPr>
              <w:t>Vaiko sveikatos palaikymui, saugojimui ir stiprinimui, tinkamos ugdymo(si) aplinkos kūrimas.</w:t>
            </w:r>
          </w:p>
          <w:p w:rsidR="003317AC" w:rsidRPr="00DD0ACD" w:rsidRDefault="003317AC" w:rsidP="002B35F7">
            <w:pPr>
              <w:spacing w:after="0" w:line="240" w:lineRule="auto"/>
              <w:jc w:val="both"/>
              <w:rPr>
                <w:rFonts w:ascii="Times New Roman" w:hAnsi="Times New Roman"/>
                <w:sz w:val="24"/>
                <w:szCs w:val="24"/>
              </w:rPr>
            </w:pP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A.Jakštaitė</w:t>
            </w: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Pr>
                <w:rFonts w:ascii="Times New Roman" w:hAnsi="Times New Roman"/>
                <w:sz w:val="24"/>
                <w:szCs w:val="24"/>
              </w:rPr>
              <w:t>Birželis</w:t>
            </w:r>
          </w:p>
        </w:tc>
      </w:tr>
      <w:tr w:rsidR="003317AC" w:rsidRPr="00DD0ACD" w:rsidTr="002B35F7">
        <w:tc>
          <w:tcPr>
            <w:tcW w:w="675"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3.</w:t>
            </w:r>
          </w:p>
        </w:tc>
        <w:tc>
          <w:tcPr>
            <w:tcW w:w="4251" w:type="dxa"/>
          </w:tcPr>
          <w:p w:rsidR="003317AC" w:rsidRDefault="00E35670" w:rsidP="00E3567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Inovatyvių  komunikavimo kompetencijos būdų, metodų ir priemonių taikymas ug</w:t>
            </w:r>
            <w:r w:rsidR="0009035F">
              <w:rPr>
                <w:rFonts w:ascii="Times New Roman" w:hAnsi="Times New Roman"/>
                <w:sz w:val="24"/>
                <w:szCs w:val="24"/>
              </w:rPr>
              <w:t>d</w:t>
            </w:r>
            <w:r>
              <w:rPr>
                <w:rFonts w:ascii="Times New Roman" w:hAnsi="Times New Roman"/>
                <w:sz w:val="24"/>
                <w:szCs w:val="24"/>
              </w:rPr>
              <w:t>ymo kokybei gerinti.</w:t>
            </w:r>
          </w:p>
          <w:p w:rsidR="00E35670" w:rsidRPr="00DD0ACD" w:rsidRDefault="00E35670" w:rsidP="00E35670">
            <w:pPr>
              <w:pStyle w:val="ListParagraph"/>
              <w:spacing w:after="0" w:line="240" w:lineRule="auto"/>
              <w:ind w:left="0"/>
              <w:jc w:val="both"/>
              <w:rPr>
                <w:rFonts w:ascii="Times New Roman" w:hAnsi="Times New Roman"/>
                <w:sz w:val="24"/>
                <w:szCs w:val="24"/>
              </w:rPr>
            </w:pP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A.Jakštaitė</w:t>
            </w: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Rugsėjis</w:t>
            </w:r>
          </w:p>
        </w:tc>
      </w:tr>
      <w:tr w:rsidR="003317AC" w:rsidRPr="00DD0ACD" w:rsidTr="002B35F7">
        <w:tc>
          <w:tcPr>
            <w:tcW w:w="675"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4.</w:t>
            </w:r>
          </w:p>
        </w:tc>
        <w:tc>
          <w:tcPr>
            <w:tcW w:w="4251" w:type="dxa"/>
          </w:tcPr>
          <w:p w:rsidR="003317AC" w:rsidRDefault="0009035F" w:rsidP="0009035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Pedagogų profesinės kompetencijos tobulinimas.  Ugdymo turinio planavimo ir veiklos organizavimo kokybė. </w:t>
            </w:r>
          </w:p>
          <w:p w:rsidR="0009035F" w:rsidRPr="00DD0ACD" w:rsidRDefault="0009035F" w:rsidP="0009035F">
            <w:pPr>
              <w:pStyle w:val="ListParagraph"/>
              <w:spacing w:after="0" w:line="240" w:lineRule="auto"/>
              <w:ind w:left="0"/>
              <w:jc w:val="both"/>
              <w:rPr>
                <w:rFonts w:ascii="Times New Roman" w:hAnsi="Times New Roman"/>
                <w:sz w:val="24"/>
                <w:szCs w:val="24"/>
              </w:rPr>
            </w:pP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D.Rudinskienė</w:t>
            </w:r>
          </w:p>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A.Jakštaitė</w:t>
            </w:r>
          </w:p>
        </w:tc>
        <w:tc>
          <w:tcPr>
            <w:tcW w:w="2464" w:type="dxa"/>
          </w:tcPr>
          <w:p w:rsidR="003317AC" w:rsidRPr="00DD0ACD" w:rsidRDefault="003317AC" w:rsidP="002B35F7">
            <w:pPr>
              <w:pStyle w:val="ListParagraph"/>
              <w:spacing w:after="0" w:line="240" w:lineRule="auto"/>
              <w:ind w:left="0"/>
              <w:rPr>
                <w:rFonts w:ascii="Times New Roman" w:hAnsi="Times New Roman"/>
                <w:sz w:val="24"/>
                <w:szCs w:val="24"/>
              </w:rPr>
            </w:pPr>
            <w:r w:rsidRPr="00DD0ACD">
              <w:rPr>
                <w:rFonts w:ascii="Times New Roman" w:hAnsi="Times New Roman"/>
                <w:sz w:val="24"/>
                <w:szCs w:val="24"/>
              </w:rPr>
              <w:t>Gruodis</w:t>
            </w:r>
          </w:p>
        </w:tc>
      </w:tr>
    </w:tbl>
    <w:p w:rsidR="003317AC" w:rsidRDefault="003317AC" w:rsidP="003317AC">
      <w:pPr>
        <w:pStyle w:val="ListParagraph"/>
        <w:spacing w:after="0" w:line="240" w:lineRule="auto"/>
        <w:ind w:left="0"/>
        <w:rPr>
          <w:rFonts w:ascii="Times New Roman" w:hAnsi="Times New Roman"/>
          <w:sz w:val="24"/>
          <w:szCs w:val="24"/>
        </w:rPr>
      </w:pPr>
    </w:p>
    <w:p w:rsidR="003317AC" w:rsidRDefault="003317AC" w:rsidP="003317AC">
      <w:pPr>
        <w:pStyle w:val="ListParagraph"/>
        <w:spacing w:after="0" w:line="240" w:lineRule="auto"/>
        <w:ind w:left="0"/>
        <w:rPr>
          <w:rFonts w:ascii="Times New Roman" w:hAnsi="Times New Roman"/>
          <w:sz w:val="24"/>
          <w:szCs w:val="24"/>
        </w:rPr>
      </w:pPr>
    </w:p>
    <w:p w:rsidR="003317AC" w:rsidRDefault="003317AC" w:rsidP="003317AC">
      <w:pPr>
        <w:pStyle w:val="ListParagraph"/>
        <w:spacing w:after="0" w:line="240" w:lineRule="auto"/>
        <w:ind w:left="0" w:firstLine="1296"/>
        <w:rPr>
          <w:rFonts w:ascii="Times New Roman" w:hAnsi="Times New Roman"/>
          <w:sz w:val="24"/>
          <w:szCs w:val="24"/>
        </w:rPr>
      </w:pPr>
    </w:p>
    <w:p w:rsidR="003317AC" w:rsidRDefault="003317AC" w:rsidP="003317AC">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w:t>
      </w: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3317AC" w:rsidRDefault="003317AC" w:rsidP="003317AC">
      <w:pPr>
        <w:spacing w:after="0" w:line="240" w:lineRule="auto"/>
        <w:rPr>
          <w:rFonts w:ascii="Times New Roman" w:hAnsi="Times New Roman"/>
          <w:sz w:val="24"/>
          <w:szCs w:val="24"/>
        </w:rPr>
      </w:pPr>
    </w:p>
    <w:p w:rsidR="0009035F" w:rsidRDefault="003317AC" w:rsidP="003317AC">
      <w:pPr>
        <w:jc w:val="right"/>
        <w:rPr>
          <w:rFonts w:ascii="Times New Roman" w:hAnsi="Times New Roman"/>
          <w:sz w:val="24"/>
          <w:szCs w:val="24"/>
        </w:rPr>
      </w:pPr>
      <w:r>
        <w:rPr>
          <w:rFonts w:ascii="Times New Roman" w:hAnsi="Times New Roman"/>
          <w:sz w:val="24"/>
          <w:szCs w:val="24"/>
        </w:rPr>
        <w:t xml:space="preserve">                                                                                                                        </w:t>
      </w:r>
    </w:p>
    <w:p w:rsidR="0009035F" w:rsidRDefault="0009035F" w:rsidP="003317AC">
      <w:pPr>
        <w:jc w:val="right"/>
        <w:rPr>
          <w:rFonts w:ascii="Times New Roman" w:hAnsi="Times New Roman"/>
          <w:sz w:val="24"/>
          <w:szCs w:val="24"/>
        </w:rPr>
      </w:pPr>
    </w:p>
    <w:p w:rsidR="00DE5E6A" w:rsidRPr="0068041C" w:rsidRDefault="00DE5E6A" w:rsidP="00DE5E6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68041C">
        <w:rPr>
          <w:rFonts w:ascii="Times New Roman" w:hAnsi="Times New Roman"/>
          <w:sz w:val="24"/>
          <w:szCs w:val="24"/>
        </w:rPr>
        <w:t>3 priedas</w:t>
      </w:r>
    </w:p>
    <w:p w:rsidR="00DE5E6A" w:rsidRDefault="00DE5E6A" w:rsidP="00DE5E6A">
      <w:pPr>
        <w:spacing w:after="0" w:line="240" w:lineRule="auto"/>
        <w:jc w:val="center"/>
        <w:rPr>
          <w:rFonts w:ascii="Times New Roman" w:hAnsi="Times New Roman"/>
          <w:b/>
          <w:sz w:val="24"/>
          <w:szCs w:val="24"/>
        </w:rPr>
      </w:pPr>
    </w:p>
    <w:p w:rsidR="00DE5E6A" w:rsidRDefault="00DE5E6A" w:rsidP="00DE5E6A">
      <w:pPr>
        <w:spacing w:after="0" w:line="240" w:lineRule="auto"/>
        <w:jc w:val="center"/>
        <w:rPr>
          <w:rFonts w:ascii="Times New Roman" w:hAnsi="Times New Roman"/>
          <w:b/>
          <w:sz w:val="24"/>
          <w:szCs w:val="24"/>
        </w:rPr>
      </w:pPr>
    </w:p>
    <w:p w:rsidR="00DE5E6A" w:rsidRPr="00B42997" w:rsidRDefault="00DE5E6A" w:rsidP="00DE5E6A">
      <w:pPr>
        <w:spacing w:after="0" w:line="240" w:lineRule="auto"/>
        <w:jc w:val="center"/>
        <w:rPr>
          <w:rFonts w:ascii="Times New Roman" w:hAnsi="Times New Roman"/>
          <w:b/>
          <w:sz w:val="24"/>
          <w:szCs w:val="24"/>
        </w:rPr>
      </w:pPr>
      <w:r w:rsidRPr="00B42997">
        <w:rPr>
          <w:rFonts w:ascii="Times New Roman" w:hAnsi="Times New Roman"/>
          <w:b/>
          <w:sz w:val="24"/>
          <w:szCs w:val="24"/>
        </w:rPr>
        <w:t>MICKŪNŲ VAIKŲ LOPŠELIO – DARŽELIO</w:t>
      </w:r>
    </w:p>
    <w:p w:rsidR="00DE5E6A" w:rsidRDefault="00DE5E6A" w:rsidP="00DE5E6A">
      <w:pPr>
        <w:spacing w:after="0" w:line="240" w:lineRule="auto"/>
        <w:jc w:val="center"/>
        <w:rPr>
          <w:rFonts w:ascii="Times New Roman" w:hAnsi="Times New Roman"/>
          <w:b/>
          <w:sz w:val="24"/>
          <w:szCs w:val="24"/>
        </w:rPr>
      </w:pPr>
      <w:r>
        <w:rPr>
          <w:rFonts w:ascii="Times New Roman" w:hAnsi="Times New Roman"/>
          <w:b/>
          <w:sz w:val="24"/>
          <w:szCs w:val="24"/>
        </w:rPr>
        <w:t>2016 METŲ</w:t>
      </w:r>
      <w:r w:rsidRPr="00B42997">
        <w:rPr>
          <w:rFonts w:ascii="Times New Roman" w:hAnsi="Times New Roman"/>
          <w:b/>
          <w:sz w:val="24"/>
          <w:szCs w:val="24"/>
        </w:rPr>
        <w:t xml:space="preserve"> RENGINIŲ PLANAS</w:t>
      </w:r>
    </w:p>
    <w:p w:rsidR="00DE5E6A" w:rsidRDefault="00DE5E6A" w:rsidP="00DE5E6A">
      <w:pPr>
        <w:spacing w:after="0" w:line="240" w:lineRule="auto"/>
        <w:jc w:val="center"/>
        <w:rPr>
          <w:rFonts w:ascii="Times New Roman" w:hAnsi="Times New Roman"/>
          <w:b/>
          <w:sz w:val="24"/>
          <w:szCs w:val="24"/>
        </w:rPr>
      </w:pPr>
    </w:p>
    <w:tbl>
      <w:tblPr>
        <w:tblStyle w:val="TableGrid"/>
        <w:tblW w:w="10216" w:type="dxa"/>
        <w:tblInd w:w="-185" w:type="dxa"/>
        <w:tblLayout w:type="fixed"/>
        <w:tblLook w:val="04A0" w:firstRow="1" w:lastRow="0" w:firstColumn="1" w:lastColumn="0" w:noHBand="0" w:noVBand="1"/>
      </w:tblPr>
      <w:tblGrid>
        <w:gridCol w:w="720"/>
        <w:gridCol w:w="3542"/>
        <w:gridCol w:w="1985"/>
        <w:gridCol w:w="1843"/>
        <w:gridCol w:w="2126"/>
      </w:tblGrid>
      <w:tr w:rsidR="00DE5E6A" w:rsidTr="009B13CB">
        <w:tc>
          <w:tcPr>
            <w:tcW w:w="720" w:type="dxa"/>
          </w:tcPr>
          <w:p w:rsidR="00DE5E6A" w:rsidRDefault="00DE5E6A" w:rsidP="009B13CB">
            <w:pPr>
              <w:jc w:val="center"/>
              <w:rPr>
                <w:rFonts w:ascii="Times New Roman" w:hAnsi="Times New Roman"/>
                <w:b/>
                <w:sz w:val="24"/>
                <w:szCs w:val="24"/>
              </w:rPr>
            </w:pPr>
            <w:r>
              <w:rPr>
                <w:rFonts w:ascii="Times New Roman" w:hAnsi="Times New Roman"/>
                <w:b/>
                <w:sz w:val="24"/>
                <w:szCs w:val="24"/>
              </w:rPr>
              <w:t>Eil.</w:t>
            </w:r>
          </w:p>
          <w:p w:rsidR="00DE5E6A" w:rsidRDefault="00DE5E6A" w:rsidP="009B13CB">
            <w:pPr>
              <w:jc w:val="center"/>
              <w:rPr>
                <w:rFonts w:ascii="Times New Roman" w:hAnsi="Times New Roman"/>
                <w:b/>
                <w:sz w:val="24"/>
                <w:szCs w:val="24"/>
              </w:rPr>
            </w:pPr>
            <w:r>
              <w:rPr>
                <w:rFonts w:ascii="Times New Roman" w:hAnsi="Times New Roman"/>
                <w:b/>
                <w:sz w:val="24"/>
                <w:szCs w:val="24"/>
              </w:rPr>
              <w:t>Nr.</w:t>
            </w:r>
          </w:p>
        </w:tc>
        <w:tc>
          <w:tcPr>
            <w:tcW w:w="3542" w:type="dxa"/>
          </w:tcPr>
          <w:p w:rsidR="00DE5E6A" w:rsidRDefault="00DE5E6A" w:rsidP="009B13CB">
            <w:pPr>
              <w:jc w:val="center"/>
              <w:rPr>
                <w:rFonts w:ascii="Times New Roman" w:hAnsi="Times New Roman"/>
                <w:b/>
                <w:sz w:val="24"/>
                <w:szCs w:val="24"/>
              </w:rPr>
            </w:pPr>
            <w:r>
              <w:rPr>
                <w:rFonts w:ascii="Times New Roman" w:hAnsi="Times New Roman"/>
                <w:b/>
                <w:sz w:val="24"/>
                <w:szCs w:val="24"/>
              </w:rPr>
              <w:t xml:space="preserve">Renginys </w:t>
            </w:r>
          </w:p>
        </w:tc>
        <w:tc>
          <w:tcPr>
            <w:tcW w:w="1985" w:type="dxa"/>
          </w:tcPr>
          <w:p w:rsidR="00DE5E6A" w:rsidRDefault="00DE5E6A" w:rsidP="009B13CB">
            <w:pPr>
              <w:jc w:val="center"/>
              <w:rPr>
                <w:rFonts w:ascii="Times New Roman" w:hAnsi="Times New Roman"/>
                <w:b/>
                <w:sz w:val="24"/>
                <w:szCs w:val="24"/>
              </w:rPr>
            </w:pPr>
            <w:r>
              <w:rPr>
                <w:rFonts w:ascii="Times New Roman" w:hAnsi="Times New Roman"/>
                <w:b/>
                <w:sz w:val="24"/>
                <w:szCs w:val="24"/>
              </w:rPr>
              <w:t xml:space="preserve">Atsakingas asmuo arba vykdytojas </w:t>
            </w:r>
          </w:p>
        </w:tc>
        <w:tc>
          <w:tcPr>
            <w:tcW w:w="1843" w:type="dxa"/>
          </w:tcPr>
          <w:p w:rsidR="00DE5E6A" w:rsidRDefault="00DE5E6A" w:rsidP="009B13CB">
            <w:pPr>
              <w:jc w:val="center"/>
              <w:rPr>
                <w:rFonts w:ascii="Times New Roman" w:hAnsi="Times New Roman"/>
                <w:b/>
                <w:sz w:val="24"/>
                <w:szCs w:val="24"/>
              </w:rPr>
            </w:pPr>
            <w:r>
              <w:rPr>
                <w:rFonts w:ascii="Times New Roman" w:hAnsi="Times New Roman"/>
                <w:b/>
                <w:sz w:val="24"/>
                <w:szCs w:val="24"/>
              </w:rPr>
              <w:t>Vykdymo terminas</w:t>
            </w:r>
          </w:p>
        </w:tc>
        <w:tc>
          <w:tcPr>
            <w:tcW w:w="2126" w:type="dxa"/>
          </w:tcPr>
          <w:p w:rsidR="00DE5E6A" w:rsidRDefault="00DE5E6A" w:rsidP="009B13CB">
            <w:pPr>
              <w:jc w:val="center"/>
              <w:rPr>
                <w:rFonts w:ascii="Times New Roman" w:hAnsi="Times New Roman"/>
                <w:b/>
                <w:sz w:val="24"/>
                <w:szCs w:val="24"/>
              </w:rPr>
            </w:pPr>
            <w:r>
              <w:rPr>
                <w:rFonts w:ascii="Times New Roman" w:hAnsi="Times New Roman"/>
                <w:b/>
                <w:sz w:val="24"/>
                <w:szCs w:val="24"/>
              </w:rPr>
              <w:t>Atsiskaitymo forma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Trijų karalių dovanos -</w:t>
            </w:r>
          </w:p>
          <w:p w:rsidR="00DE5E6A" w:rsidRPr="00B42997" w:rsidRDefault="00DE5E6A" w:rsidP="009B13CB">
            <w:pPr>
              <w:rPr>
                <w:rFonts w:ascii="Times New Roman" w:hAnsi="Times New Roman"/>
                <w:sz w:val="24"/>
                <w:szCs w:val="24"/>
              </w:rPr>
            </w:pPr>
            <w:r>
              <w:rPr>
                <w:rFonts w:ascii="Times New Roman" w:hAnsi="Times New Roman"/>
                <w:sz w:val="24"/>
                <w:szCs w:val="24"/>
              </w:rPr>
              <w:t>„Trys karaliai iš rytų ..“</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 xml:space="preserve">Meninio ug. Pedagogai, </w:t>
            </w:r>
          </w:p>
          <w:p w:rsidR="00DE5E6A" w:rsidRPr="00B42997" w:rsidRDefault="00DE5E6A" w:rsidP="009B13CB">
            <w:pPr>
              <w:rPr>
                <w:rFonts w:ascii="Times New Roman" w:hAnsi="Times New Roman"/>
                <w:sz w:val="24"/>
                <w:szCs w:val="24"/>
              </w:rPr>
            </w:pPr>
            <w:r>
              <w:rPr>
                <w:rFonts w:ascii="Times New Roman" w:hAnsi="Times New Roman"/>
                <w:sz w:val="24"/>
                <w:szCs w:val="24"/>
              </w:rPr>
              <w:t>grupių auklėtojos</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 xml:space="preserve">Sausis </w:t>
            </w:r>
          </w:p>
        </w:tc>
        <w:tc>
          <w:tcPr>
            <w:tcW w:w="2126" w:type="dxa"/>
          </w:tcPr>
          <w:p w:rsidR="00DE5E6A" w:rsidRPr="00B42997" w:rsidRDefault="00DE5E6A" w:rsidP="009B13CB">
            <w:pPr>
              <w:jc w:val="center"/>
              <w:rPr>
                <w:rFonts w:ascii="Times New Roman" w:hAnsi="Times New Roman"/>
                <w:sz w:val="24"/>
                <w:szCs w:val="24"/>
              </w:rPr>
            </w:pPr>
            <w:r w:rsidRPr="00B42997">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2.</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Ekologinė akcija -</w:t>
            </w:r>
          </w:p>
          <w:p w:rsidR="00DE5E6A" w:rsidRDefault="00DE5E6A" w:rsidP="009B13CB">
            <w:pPr>
              <w:rPr>
                <w:rFonts w:ascii="Times New Roman" w:hAnsi="Times New Roman"/>
                <w:sz w:val="24"/>
                <w:szCs w:val="24"/>
              </w:rPr>
            </w:pPr>
            <w:r>
              <w:rPr>
                <w:rFonts w:ascii="Times New Roman" w:hAnsi="Times New Roman"/>
                <w:sz w:val="24"/>
                <w:szCs w:val="24"/>
              </w:rPr>
              <w:t>„Baltasis badas“</w:t>
            </w:r>
          </w:p>
          <w:p w:rsidR="00DE5E6A" w:rsidRPr="00B42997" w:rsidRDefault="00DE5E6A" w:rsidP="009B13CB">
            <w:pPr>
              <w:rPr>
                <w:rFonts w:ascii="Times New Roman" w:hAnsi="Times New Roman"/>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Dlužnevsjaja,</w:t>
            </w:r>
          </w:p>
          <w:p w:rsidR="00DE5E6A" w:rsidRPr="00B42997" w:rsidRDefault="00DE5E6A" w:rsidP="009B13CB">
            <w:pPr>
              <w:rPr>
                <w:rFonts w:ascii="Times New Roman" w:hAnsi="Times New Roman"/>
                <w:sz w:val="24"/>
                <w:szCs w:val="24"/>
              </w:rPr>
            </w:pPr>
            <w:r>
              <w:rPr>
                <w:rFonts w:ascii="Times New Roman" w:hAnsi="Times New Roman"/>
                <w:sz w:val="24"/>
                <w:szCs w:val="24"/>
              </w:rPr>
              <w:t>grupių auklėtojos</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 xml:space="preserve">Sausis </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3.</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Socialinė akcija -</w:t>
            </w:r>
          </w:p>
          <w:p w:rsidR="00DE5E6A" w:rsidRDefault="00DE5E6A" w:rsidP="009B13CB">
            <w:pPr>
              <w:rPr>
                <w:rFonts w:ascii="Times New Roman" w:hAnsi="Times New Roman"/>
                <w:sz w:val="24"/>
                <w:szCs w:val="24"/>
              </w:rPr>
            </w:pPr>
            <w:r>
              <w:rPr>
                <w:rFonts w:ascii="Times New Roman" w:hAnsi="Times New Roman"/>
                <w:sz w:val="24"/>
                <w:szCs w:val="24"/>
              </w:rPr>
              <w:t>„Atmintis gyva nes liudija“</w:t>
            </w:r>
          </w:p>
          <w:p w:rsidR="00DE5E6A" w:rsidRPr="00B42997"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St.Petrovič</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 xml:space="preserve">Sausis </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4.</w:t>
            </w:r>
          </w:p>
        </w:tc>
        <w:tc>
          <w:tcPr>
            <w:tcW w:w="3542" w:type="dxa"/>
          </w:tcPr>
          <w:p w:rsidR="00DE5E6A" w:rsidRPr="00B42997" w:rsidRDefault="00DE5E6A" w:rsidP="009B13CB">
            <w:pPr>
              <w:rPr>
                <w:rFonts w:ascii="Times New Roman" w:hAnsi="Times New Roman"/>
                <w:sz w:val="24"/>
                <w:szCs w:val="24"/>
              </w:rPr>
            </w:pPr>
            <w:r>
              <w:rPr>
                <w:rFonts w:ascii="Times New Roman" w:hAnsi="Times New Roman"/>
                <w:sz w:val="24"/>
                <w:szCs w:val="24"/>
              </w:rPr>
              <w:t>„Vasaris – sveikatinimo mėnuo“</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Ulčiskaitė-Vaitonienė</w:t>
            </w:r>
          </w:p>
          <w:p w:rsidR="00DE5E6A" w:rsidRPr="00B42997" w:rsidRDefault="00DE5E6A" w:rsidP="009B13CB">
            <w:pPr>
              <w:rPr>
                <w:rFonts w:ascii="Times New Roman" w:hAnsi="Times New Roman"/>
                <w:sz w:val="24"/>
                <w:szCs w:val="24"/>
              </w:rPr>
            </w:pP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Vasaris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5.</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Bendruomenės vakaronė  „Užaugau Lietuvoj  šalelėj mylimoj“</w:t>
            </w:r>
          </w:p>
          <w:p w:rsidR="00DE5E6A" w:rsidRPr="00B42997" w:rsidRDefault="00DE5E6A" w:rsidP="009B13CB">
            <w:pPr>
              <w:rPr>
                <w:rFonts w:ascii="Times New Roman" w:hAnsi="Times New Roman"/>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R.Rutkauskienė</w:t>
            </w:r>
          </w:p>
          <w:p w:rsidR="00DE5E6A" w:rsidRPr="00B42997" w:rsidRDefault="00DE5E6A" w:rsidP="009B13CB">
            <w:pPr>
              <w:rPr>
                <w:rFonts w:ascii="Times New Roman" w:hAnsi="Times New Roman"/>
                <w:sz w:val="24"/>
                <w:szCs w:val="24"/>
              </w:rPr>
            </w:pPr>
            <w:r>
              <w:rPr>
                <w:rFonts w:ascii="Times New Roman" w:hAnsi="Times New Roman"/>
                <w:sz w:val="24"/>
                <w:szCs w:val="24"/>
              </w:rPr>
              <w:t>A. 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Vasaris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6.</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Užgavėnių linksmybės </w:t>
            </w:r>
          </w:p>
          <w:p w:rsidR="00DE5E6A" w:rsidRPr="00B42997" w:rsidRDefault="00DE5E6A" w:rsidP="009B13CB">
            <w:pPr>
              <w:rPr>
                <w:rFonts w:ascii="Times New Roman" w:hAnsi="Times New Roman"/>
                <w:sz w:val="24"/>
                <w:szCs w:val="24"/>
              </w:rPr>
            </w:pPr>
            <w:r>
              <w:rPr>
                <w:rFonts w:ascii="Times New Roman" w:hAnsi="Times New Roman"/>
                <w:sz w:val="24"/>
                <w:szCs w:val="24"/>
              </w:rPr>
              <w:t>„ Žiema, žiema bėk iš kiemo“</w:t>
            </w:r>
          </w:p>
          <w:p w:rsidR="00DE5E6A" w:rsidRPr="00B42997" w:rsidRDefault="00DE5E6A" w:rsidP="009B13CB">
            <w:pPr>
              <w:rPr>
                <w:rFonts w:ascii="Times New Roman" w:hAnsi="Times New Roman"/>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Meninio ug.pedagogai,</w:t>
            </w:r>
          </w:p>
          <w:p w:rsidR="00DE5E6A" w:rsidRPr="00B42997" w:rsidRDefault="00DE5E6A" w:rsidP="009B13CB">
            <w:pPr>
              <w:rPr>
                <w:rFonts w:ascii="Times New Roman" w:hAnsi="Times New Roman"/>
                <w:sz w:val="24"/>
                <w:szCs w:val="24"/>
              </w:rPr>
            </w:pPr>
            <w:r>
              <w:rPr>
                <w:rFonts w:ascii="Times New Roman" w:hAnsi="Times New Roman"/>
                <w:sz w:val="24"/>
                <w:szCs w:val="24"/>
              </w:rPr>
              <w:t>A. Titova</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Vasaris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7.</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Liaudies amatų savaitė -</w:t>
            </w:r>
          </w:p>
          <w:p w:rsidR="00DE5E6A" w:rsidRPr="00B42997" w:rsidRDefault="00DE5E6A" w:rsidP="009B13CB">
            <w:pPr>
              <w:rPr>
                <w:rFonts w:ascii="Times New Roman" w:hAnsi="Times New Roman"/>
                <w:sz w:val="24"/>
                <w:szCs w:val="24"/>
              </w:rPr>
            </w:pPr>
            <w:r>
              <w:rPr>
                <w:rFonts w:ascii="Times New Roman" w:hAnsi="Times New Roman"/>
                <w:sz w:val="24"/>
                <w:szCs w:val="24"/>
              </w:rPr>
              <w:t xml:space="preserve"> „Aš mažas amatininkas“</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Grupės auklėtojos,</w:t>
            </w:r>
          </w:p>
          <w:p w:rsidR="00DE5E6A" w:rsidRPr="004F0BFB" w:rsidRDefault="00DE5E6A" w:rsidP="009B13CB">
            <w:pPr>
              <w:rPr>
                <w:rFonts w:ascii="Times New Roman" w:hAnsi="Times New Roman"/>
                <w:sz w:val="24"/>
                <w:szCs w:val="24"/>
              </w:rPr>
            </w:pPr>
            <w:r>
              <w:rPr>
                <w:rFonts w:ascii="Times New Roman" w:hAnsi="Times New Roman"/>
                <w:sz w:val="24"/>
                <w:szCs w:val="24"/>
              </w:rPr>
              <w:t>A. 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Kovas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8.</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Velykų šventė </w:t>
            </w:r>
          </w:p>
          <w:p w:rsidR="00DE5E6A" w:rsidRDefault="00DE5E6A" w:rsidP="009B13CB">
            <w:pPr>
              <w:rPr>
                <w:rFonts w:ascii="Times New Roman" w:hAnsi="Times New Roman"/>
                <w:sz w:val="24"/>
                <w:szCs w:val="24"/>
              </w:rPr>
            </w:pPr>
            <w:r>
              <w:rPr>
                <w:rFonts w:ascii="Times New Roman" w:hAnsi="Times New Roman"/>
                <w:sz w:val="24"/>
                <w:szCs w:val="24"/>
              </w:rPr>
              <w:t>„Margutis rieda – vaikai pagaut jį bėga“</w:t>
            </w:r>
          </w:p>
          <w:p w:rsidR="00DE5E6A" w:rsidRPr="00B42997"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Gr. auklėtojos</w:t>
            </w:r>
          </w:p>
          <w:p w:rsidR="00DE5E6A" w:rsidRPr="00B42997" w:rsidRDefault="00DE5E6A" w:rsidP="009B13CB">
            <w:pPr>
              <w:rPr>
                <w:rFonts w:ascii="Times New Roman" w:hAnsi="Times New Roman"/>
                <w:sz w:val="24"/>
                <w:szCs w:val="24"/>
              </w:rPr>
            </w:pPr>
            <w:r>
              <w:rPr>
                <w:rFonts w:ascii="Times New Roman" w:hAnsi="Times New Roman"/>
                <w:sz w:val="24"/>
                <w:szCs w:val="24"/>
              </w:rPr>
              <w:t>A.Jakštaitė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Kovas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9.</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Socialinė akcija „ Darom 2016“</w:t>
            </w:r>
          </w:p>
          <w:p w:rsidR="00DE5E6A" w:rsidRDefault="00DE5E6A" w:rsidP="009B13CB">
            <w:pPr>
              <w:rPr>
                <w:rFonts w:ascii="Times New Roman" w:hAnsi="Times New Roman"/>
                <w:sz w:val="24"/>
                <w:szCs w:val="24"/>
              </w:rPr>
            </w:pPr>
            <w:r>
              <w:rPr>
                <w:rFonts w:ascii="Times New Roman" w:hAnsi="Times New Roman"/>
                <w:sz w:val="24"/>
                <w:szCs w:val="24"/>
              </w:rPr>
              <w:t>„Ką Tu gali padaryti“</w:t>
            </w:r>
          </w:p>
          <w:p w:rsidR="00DE5E6A" w:rsidRPr="00B42997" w:rsidRDefault="00DE5E6A" w:rsidP="009B13CB">
            <w:pPr>
              <w:rPr>
                <w:rFonts w:ascii="Times New Roman" w:hAnsi="Times New Roman"/>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M. Oberlian</w:t>
            </w:r>
          </w:p>
          <w:p w:rsidR="00DE5E6A" w:rsidRPr="00B42997" w:rsidRDefault="00DE5E6A" w:rsidP="009B13CB">
            <w:pPr>
              <w:rPr>
                <w:rFonts w:ascii="Times New Roman" w:hAnsi="Times New Roman"/>
                <w:sz w:val="24"/>
                <w:szCs w:val="24"/>
              </w:rPr>
            </w:pPr>
            <w:r>
              <w:rPr>
                <w:rFonts w:ascii="Times New Roman" w:hAnsi="Times New Roman"/>
                <w:sz w:val="24"/>
                <w:szCs w:val="24"/>
              </w:rPr>
              <w:t>Gr. auklėtojos</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Balandis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10.</w:t>
            </w:r>
          </w:p>
        </w:tc>
        <w:tc>
          <w:tcPr>
            <w:tcW w:w="3542" w:type="dxa"/>
          </w:tcPr>
          <w:p w:rsidR="00DE5E6A" w:rsidRPr="00B42997" w:rsidRDefault="00DE5E6A" w:rsidP="009B13CB">
            <w:pPr>
              <w:rPr>
                <w:rFonts w:ascii="Times New Roman" w:hAnsi="Times New Roman"/>
                <w:sz w:val="24"/>
                <w:szCs w:val="24"/>
              </w:rPr>
            </w:pPr>
            <w:r>
              <w:rPr>
                <w:rFonts w:ascii="Times New Roman" w:hAnsi="Times New Roman"/>
                <w:sz w:val="24"/>
                <w:szCs w:val="24"/>
              </w:rPr>
              <w:t>Paukščių sugrįžimo šventė „Kiekvienam paukšteliui po namelį“</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Dlužnevskaka</w:t>
            </w:r>
          </w:p>
          <w:p w:rsidR="00DE5E6A" w:rsidRPr="00B42997" w:rsidRDefault="00DE5E6A" w:rsidP="009B13CB">
            <w:pPr>
              <w:rPr>
                <w:rFonts w:ascii="Times New Roman" w:hAnsi="Times New Roman"/>
                <w:sz w:val="24"/>
                <w:szCs w:val="24"/>
              </w:rPr>
            </w:pPr>
            <w:r>
              <w:rPr>
                <w:rFonts w:ascii="Times New Roman" w:hAnsi="Times New Roman"/>
                <w:sz w:val="24"/>
                <w:szCs w:val="24"/>
              </w:rPr>
              <w:t>Gr. auklėtojos</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Balandis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11.</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Bendruomenės šventė</w:t>
            </w:r>
          </w:p>
          <w:p w:rsidR="00DE5E6A" w:rsidRDefault="00DE5E6A" w:rsidP="009B13CB">
            <w:pPr>
              <w:rPr>
                <w:rFonts w:ascii="Times New Roman" w:hAnsi="Times New Roman"/>
                <w:sz w:val="24"/>
                <w:szCs w:val="24"/>
              </w:rPr>
            </w:pPr>
            <w:r>
              <w:rPr>
                <w:rFonts w:ascii="Times New Roman" w:hAnsi="Times New Roman"/>
                <w:sz w:val="24"/>
                <w:szCs w:val="24"/>
              </w:rPr>
              <w:t xml:space="preserve"> „ Gražiausi žodžiai mamai“</w:t>
            </w:r>
          </w:p>
          <w:p w:rsidR="00DE5E6A" w:rsidRDefault="00DE5E6A" w:rsidP="009B13CB">
            <w:pPr>
              <w:rPr>
                <w:rFonts w:ascii="Times New Roman" w:hAnsi="Times New Roman"/>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Meninio ug.pedagogai</w:t>
            </w:r>
          </w:p>
        </w:tc>
        <w:tc>
          <w:tcPr>
            <w:tcW w:w="1843" w:type="dxa"/>
          </w:tcPr>
          <w:p w:rsidR="00DE5E6A" w:rsidRDefault="00DE5E6A" w:rsidP="009B13CB">
            <w:pPr>
              <w:jc w:val="center"/>
              <w:rPr>
                <w:rFonts w:ascii="Times New Roman" w:hAnsi="Times New Roman"/>
                <w:sz w:val="24"/>
                <w:szCs w:val="24"/>
              </w:rPr>
            </w:pPr>
            <w:r>
              <w:rPr>
                <w:rFonts w:ascii="Times New Roman" w:hAnsi="Times New Roman"/>
                <w:sz w:val="24"/>
                <w:szCs w:val="24"/>
              </w:rPr>
              <w:t>Gegužė</w:t>
            </w:r>
          </w:p>
        </w:tc>
        <w:tc>
          <w:tcPr>
            <w:tcW w:w="2126" w:type="dxa"/>
          </w:tcPr>
          <w:p w:rsidR="00DE5E6A" w:rsidRPr="005166DC" w:rsidRDefault="00DE5E6A" w:rsidP="009B13CB">
            <w:pPr>
              <w:rPr>
                <w:rFonts w:ascii="Times New Roman" w:hAnsi="Times New Roman"/>
                <w:sz w:val="24"/>
                <w:szCs w:val="24"/>
              </w:rPr>
            </w:pPr>
            <w:r>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11.</w:t>
            </w:r>
          </w:p>
        </w:tc>
        <w:tc>
          <w:tcPr>
            <w:tcW w:w="3542" w:type="dxa"/>
          </w:tcPr>
          <w:p w:rsidR="00DE5E6A" w:rsidRDefault="00DE5E6A" w:rsidP="009B13CB">
            <w:pPr>
              <w:rPr>
                <w:rFonts w:ascii="Times New Roman" w:hAnsi="Times New Roman"/>
                <w:color w:val="000000" w:themeColor="text1"/>
                <w:sz w:val="24"/>
                <w:szCs w:val="24"/>
                <w:bdr w:val="none" w:sz="0" w:space="0" w:color="auto" w:frame="1"/>
                <w:shd w:val="clear" w:color="auto" w:fill="FFFFFF"/>
              </w:rPr>
            </w:pPr>
            <w:r w:rsidRPr="004F0BFB">
              <w:rPr>
                <w:rFonts w:ascii="Times New Roman" w:hAnsi="Times New Roman"/>
                <w:color w:val="000000" w:themeColor="text1"/>
                <w:sz w:val="24"/>
                <w:szCs w:val="24"/>
              </w:rPr>
              <w:t>Šeimos šventė</w:t>
            </w:r>
            <w:r w:rsidRPr="004F0BFB">
              <w:rPr>
                <w:rFonts w:ascii="Times New Roman" w:hAnsi="Times New Roman"/>
                <w:color w:val="000000" w:themeColor="text1"/>
                <w:sz w:val="24"/>
                <w:szCs w:val="24"/>
                <w:bdr w:val="none" w:sz="0" w:space="0" w:color="auto" w:frame="1"/>
                <w:shd w:val="clear" w:color="auto" w:fill="FFFFFF"/>
              </w:rPr>
              <w:t xml:space="preserve"> </w:t>
            </w:r>
            <w:r>
              <w:rPr>
                <w:rFonts w:ascii="Times New Roman" w:hAnsi="Times New Roman"/>
                <w:color w:val="000000" w:themeColor="text1"/>
                <w:sz w:val="24"/>
                <w:szCs w:val="24"/>
                <w:bdr w:val="none" w:sz="0" w:space="0" w:color="auto" w:frame="1"/>
                <w:shd w:val="clear" w:color="auto" w:fill="FFFFFF"/>
              </w:rPr>
              <w:t>skirta Tarptautinei vaikų gynimo dienai</w:t>
            </w:r>
          </w:p>
          <w:p w:rsidR="00DE5E6A" w:rsidRPr="004F0BFB" w:rsidRDefault="00DE5E6A" w:rsidP="009B13CB">
            <w:pPr>
              <w:rPr>
                <w:rFonts w:ascii="Times New Roman" w:hAnsi="Times New Roman"/>
                <w:color w:val="000000" w:themeColor="text1"/>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R. Rutkauskienė,</w:t>
            </w:r>
          </w:p>
          <w:p w:rsidR="00DE5E6A" w:rsidRDefault="00DE5E6A" w:rsidP="009B13CB">
            <w:pPr>
              <w:rPr>
                <w:rFonts w:ascii="Times New Roman" w:hAnsi="Times New Roman"/>
                <w:sz w:val="24"/>
                <w:szCs w:val="24"/>
              </w:rPr>
            </w:pPr>
            <w:r>
              <w:rPr>
                <w:rFonts w:ascii="Times New Roman" w:hAnsi="Times New Roman"/>
                <w:sz w:val="24"/>
                <w:szCs w:val="24"/>
              </w:rPr>
              <w:t>D. Ulčiskaitė-Vaitonienė</w:t>
            </w:r>
          </w:p>
          <w:p w:rsidR="00DE5E6A" w:rsidRPr="00B42997" w:rsidRDefault="00DE5E6A" w:rsidP="009B13CB">
            <w:pPr>
              <w:rPr>
                <w:rFonts w:ascii="Times New Roman" w:hAnsi="Times New Roman"/>
                <w:sz w:val="24"/>
                <w:szCs w:val="24"/>
              </w:rPr>
            </w:pP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Gegužė</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12.</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Atsisveikinimo su darželiu šventė</w:t>
            </w:r>
          </w:p>
          <w:p w:rsidR="00DE5E6A" w:rsidRPr="00B42997" w:rsidRDefault="00DE5E6A" w:rsidP="009B13CB">
            <w:pPr>
              <w:rPr>
                <w:rFonts w:ascii="Times New Roman" w:hAnsi="Times New Roman"/>
                <w:sz w:val="24"/>
                <w:szCs w:val="24"/>
              </w:rPr>
            </w:pPr>
            <w:r>
              <w:rPr>
                <w:rFonts w:ascii="Times New Roman" w:hAnsi="Times New Roman"/>
                <w:sz w:val="24"/>
                <w:szCs w:val="24"/>
              </w:rPr>
              <w:t>„Lik sveikas darželi“</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Dlužnevskaja, meninio ug,pedagogai</w:t>
            </w:r>
          </w:p>
          <w:p w:rsidR="00461B7F" w:rsidRPr="00B42997" w:rsidRDefault="00461B7F" w:rsidP="009B13CB">
            <w:pPr>
              <w:rPr>
                <w:rFonts w:ascii="Times New Roman" w:hAnsi="Times New Roman"/>
                <w:sz w:val="24"/>
                <w:szCs w:val="24"/>
              </w:rPr>
            </w:pP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Gegužė</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lastRenderedPageBreak/>
              <w:t>13.</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Rugsėjo 1-oios šventė </w:t>
            </w:r>
          </w:p>
          <w:p w:rsidR="00DE5E6A" w:rsidRDefault="00DE5E6A" w:rsidP="009B13CB">
            <w:pPr>
              <w:rPr>
                <w:rFonts w:ascii="Times New Roman" w:hAnsi="Times New Roman"/>
                <w:sz w:val="24"/>
                <w:szCs w:val="24"/>
              </w:rPr>
            </w:pPr>
            <w:r>
              <w:rPr>
                <w:rFonts w:ascii="Times New Roman" w:hAnsi="Times New Roman"/>
                <w:sz w:val="24"/>
                <w:szCs w:val="24"/>
              </w:rPr>
              <w:t>„ Žaislai pasiilgo vaikų“</w:t>
            </w:r>
          </w:p>
          <w:p w:rsidR="00DE5E6A" w:rsidRPr="00B42997" w:rsidRDefault="00DE5E6A" w:rsidP="009B13CB">
            <w:pPr>
              <w:rPr>
                <w:rFonts w:ascii="Times New Roman" w:hAnsi="Times New Roman"/>
                <w:sz w:val="24"/>
                <w:szCs w:val="24"/>
              </w:rPr>
            </w:pPr>
          </w:p>
        </w:tc>
        <w:tc>
          <w:tcPr>
            <w:tcW w:w="1985" w:type="dxa"/>
          </w:tcPr>
          <w:p w:rsidR="00DE5E6A" w:rsidRPr="004F0BFB" w:rsidRDefault="00DE5E6A" w:rsidP="009B13CB">
            <w:pPr>
              <w:rPr>
                <w:rFonts w:ascii="Times New Roman" w:hAnsi="Times New Roman"/>
                <w:sz w:val="24"/>
                <w:szCs w:val="24"/>
              </w:rPr>
            </w:pPr>
            <w:r>
              <w:rPr>
                <w:rFonts w:ascii="Times New Roman" w:hAnsi="Times New Roman"/>
                <w:sz w:val="24"/>
                <w:szCs w:val="24"/>
              </w:rPr>
              <w:t>Gr. auklėtojos</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Rugsėjis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14.</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Saugaus eismo savaitė </w:t>
            </w:r>
          </w:p>
          <w:p w:rsidR="00DE5E6A" w:rsidRDefault="00DE5E6A" w:rsidP="009B13CB">
            <w:pPr>
              <w:rPr>
                <w:rFonts w:ascii="Times New Roman" w:hAnsi="Times New Roman"/>
                <w:sz w:val="24"/>
                <w:szCs w:val="24"/>
              </w:rPr>
            </w:pPr>
            <w:r>
              <w:rPr>
                <w:rFonts w:ascii="Times New Roman" w:hAnsi="Times New Roman"/>
                <w:sz w:val="24"/>
                <w:szCs w:val="24"/>
              </w:rPr>
              <w:t>„ Saugok gatveje save ir kitus“</w:t>
            </w:r>
          </w:p>
          <w:p w:rsidR="00DE5E6A" w:rsidRPr="00B42997"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I.Subočienė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Rugsėjis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15.</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Bendruomenės vakaronė</w:t>
            </w:r>
          </w:p>
          <w:p w:rsidR="00DE5E6A" w:rsidRPr="00B42997" w:rsidRDefault="00DE5E6A" w:rsidP="009B13CB">
            <w:pPr>
              <w:rPr>
                <w:rFonts w:ascii="Times New Roman" w:hAnsi="Times New Roman"/>
                <w:sz w:val="24"/>
                <w:szCs w:val="24"/>
              </w:rPr>
            </w:pPr>
            <w:r>
              <w:rPr>
                <w:rFonts w:ascii="Times New Roman" w:hAnsi="Times New Roman"/>
                <w:sz w:val="24"/>
                <w:szCs w:val="24"/>
              </w:rPr>
              <w:t>„ Eina Rudenėlis takučiu ... „</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R. Rutkauskienė,</w:t>
            </w:r>
          </w:p>
          <w:p w:rsidR="00DE5E6A" w:rsidRPr="00B42997" w:rsidRDefault="00DE5E6A" w:rsidP="009B13CB">
            <w:pPr>
              <w:rPr>
                <w:rFonts w:ascii="Times New Roman" w:hAnsi="Times New Roman"/>
                <w:sz w:val="24"/>
                <w:szCs w:val="24"/>
              </w:rPr>
            </w:pPr>
            <w:r>
              <w:rPr>
                <w:rFonts w:ascii="Times New Roman" w:hAnsi="Times New Roman"/>
                <w:sz w:val="24"/>
                <w:szCs w:val="24"/>
              </w:rPr>
              <w:t>Grupės auklėtojos</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Spalis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16.</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Teatro savaitė „Žaidžiame teatrą“</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Ulčiskaitė-Vaitonienė,</w:t>
            </w:r>
          </w:p>
          <w:p w:rsidR="00DE5E6A" w:rsidRDefault="00DE5E6A" w:rsidP="009B13CB">
            <w:pPr>
              <w:jc w:val="both"/>
              <w:rPr>
                <w:rFonts w:ascii="Times New Roman" w:hAnsi="Times New Roman"/>
                <w:sz w:val="24"/>
                <w:szCs w:val="24"/>
              </w:rPr>
            </w:pPr>
            <w:r w:rsidRPr="00322A17">
              <w:rPr>
                <w:rFonts w:ascii="Times New Roman" w:hAnsi="Times New Roman"/>
                <w:sz w:val="24"/>
                <w:szCs w:val="24"/>
              </w:rPr>
              <w:t>A. Titova</w:t>
            </w:r>
          </w:p>
        </w:tc>
        <w:tc>
          <w:tcPr>
            <w:tcW w:w="1843" w:type="dxa"/>
          </w:tcPr>
          <w:p w:rsidR="00DE5E6A" w:rsidRDefault="00DE5E6A" w:rsidP="009B13CB">
            <w:pPr>
              <w:jc w:val="center"/>
              <w:rPr>
                <w:rFonts w:ascii="Times New Roman" w:hAnsi="Times New Roman"/>
                <w:sz w:val="24"/>
                <w:szCs w:val="24"/>
              </w:rPr>
            </w:pPr>
            <w:r>
              <w:rPr>
                <w:rFonts w:ascii="Times New Roman" w:hAnsi="Times New Roman"/>
                <w:sz w:val="24"/>
                <w:szCs w:val="24"/>
              </w:rPr>
              <w:t xml:space="preserve">Spalis </w:t>
            </w:r>
          </w:p>
        </w:tc>
        <w:tc>
          <w:tcPr>
            <w:tcW w:w="2126" w:type="dxa"/>
          </w:tcPr>
          <w:p w:rsidR="00DE5E6A" w:rsidRPr="005166DC" w:rsidRDefault="00DE5E6A" w:rsidP="009B13CB">
            <w:pPr>
              <w:rPr>
                <w:rFonts w:ascii="Times New Roman" w:hAnsi="Times New Roman"/>
                <w:sz w:val="24"/>
                <w:szCs w:val="24"/>
              </w:rPr>
            </w:pPr>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17.</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Žibintų šventė </w:t>
            </w:r>
          </w:p>
          <w:p w:rsidR="00DE5E6A" w:rsidRPr="00B42997" w:rsidRDefault="00DE5E6A" w:rsidP="009B13CB">
            <w:pPr>
              <w:rPr>
                <w:rFonts w:ascii="Times New Roman" w:hAnsi="Times New Roman"/>
                <w:sz w:val="24"/>
                <w:szCs w:val="24"/>
              </w:rPr>
            </w:pPr>
            <w:r>
              <w:rPr>
                <w:rFonts w:ascii="Times New Roman" w:hAnsi="Times New Roman"/>
                <w:sz w:val="24"/>
                <w:szCs w:val="24"/>
              </w:rPr>
              <w:t>„ Švieselė mūsų širdyse“</w:t>
            </w:r>
          </w:p>
        </w:tc>
        <w:tc>
          <w:tcPr>
            <w:tcW w:w="1985" w:type="dxa"/>
          </w:tcPr>
          <w:p w:rsidR="00DE5E6A" w:rsidRDefault="00DE5E6A" w:rsidP="009B13CB">
            <w:pPr>
              <w:jc w:val="both"/>
              <w:rPr>
                <w:rFonts w:ascii="Times New Roman" w:hAnsi="Times New Roman"/>
                <w:sz w:val="24"/>
                <w:szCs w:val="24"/>
              </w:rPr>
            </w:pPr>
            <w:r>
              <w:rPr>
                <w:rFonts w:ascii="Times New Roman" w:hAnsi="Times New Roman"/>
                <w:sz w:val="24"/>
                <w:szCs w:val="24"/>
              </w:rPr>
              <w:t>S.Čereškienė,</w:t>
            </w:r>
          </w:p>
          <w:p w:rsidR="00DE5E6A" w:rsidRPr="00322A17" w:rsidRDefault="00DE5E6A" w:rsidP="009B13CB">
            <w:pPr>
              <w:jc w:val="both"/>
              <w:rPr>
                <w:rFonts w:ascii="Times New Roman" w:hAnsi="Times New Roman"/>
                <w:sz w:val="24"/>
                <w:szCs w:val="24"/>
              </w:rPr>
            </w:pPr>
            <w:r>
              <w:rPr>
                <w:rFonts w:ascii="Times New Roman" w:hAnsi="Times New Roman"/>
                <w:sz w:val="24"/>
                <w:szCs w:val="24"/>
              </w:rPr>
              <w:t>J.Vasiliauslienė</w:t>
            </w:r>
          </w:p>
          <w:p w:rsidR="00DE5E6A" w:rsidRPr="00322A17" w:rsidRDefault="00DE5E6A" w:rsidP="009B13CB">
            <w:pPr>
              <w:jc w:val="both"/>
              <w:rPr>
                <w:rFonts w:ascii="Times New Roman" w:hAnsi="Times New Roman"/>
                <w:sz w:val="24"/>
                <w:szCs w:val="24"/>
              </w:rPr>
            </w:pP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Lapkritis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18.</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Kalėdų šventė </w:t>
            </w:r>
          </w:p>
          <w:p w:rsidR="00DE5E6A" w:rsidRDefault="00DE5E6A" w:rsidP="009B13CB">
            <w:pPr>
              <w:rPr>
                <w:rFonts w:ascii="Times New Roman" w:hAnsi="Times New Roman"/>
                <w:sz w:val="24"/>
                <w:szCs w:val="24"/>
              </w:rPr>
            </w:pPr>
            <w:r>
              <w:rPr>
                <w:rFonts w:ascii="Times New Roman" w:hAnsi="Times New Roman"/>
                <w:sz w:val="24"/>
                <w:szCs w:val="24"/>
              </w:rPr>
              <w:t>„ Vežkit rogės į svečius pas mažuosius vaikučius“</w:t>
            </w:r>
          </w:p>
          <w:p w:rsidR="00DE5E6A" w:rsidRPr="00B42997" w:rsidRDefault="00DE5E6A" w:rsidP="009B13CB">
            <w:pPr>
              <w:rPr>
                <w:rFonts w:ascii="Times New Roman" w:hAnsi="Times New Roman"/>
                <w:sz w:val="24"/>
                <w:szCs w:val="24"/>
              </w:rPr>
            </w:pP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Meninio ug. Pedagogės,</w:t>
            </w:r>
          </w:p>
          <w:p w:rsidR="00DE5E6A" w:rsidRPr="00322A17" w:rsidRDefault="00DE5E6A" w:rsidP="009B13CB">
            <w:pPr>
              <w:rPr>
                <w:rFonts w:ascii="Times New Roman" w:hAnsi="Times New Roman"/>
                <w:sz w:val="24"/>
                <w:szCs w:val="24"/>
              </w:rPr>
            </w:pPr>
            <w:r>
              <w:rPr>
                <w:rFonts w:ascii="Times New Roman" w:hAnsi="Times New Roman"/>
                <w:sz w:val="24"/>
                <w:szCs w:val="24"/>
              </w:rPr>
              <w:t>A.Jakštaitė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Gruodis</w:t>
            </w:r>
          </w:p>
        </w:tc>
        <w:tc>
          <w:tcPr>
            <w:tcW w:w="2126" w:type="dxa"/>
          </w:tcPr>
          <w:p w:rsidR="00DE5E6A" w:rsidRDefault="00DE5E6A" w:rsidP="009B13CB">
            <w:r w:rsidRPr="005166DC">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Vaikų kūrybinės parodos:</w:t>
            </w:r>
          </w:p>
          <w:p w:rsidR="00DE5E6A"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p>
        </w:tc>
        <w:tc>
          <w:tcPr>
            <w:tcW w:w="1843" w:type="dxa"/>
          </w:tcPr>
          <w:p w:rsidR="00DE5E6A" w:rsidRPr="00B42997" w:rsidRDefault="00DE5E6A" w:rsidP="009B13CB">
            <w:pPr>
              <w:jc w:val="center"/>
              <w:rPr>
                <w:rFonts w:ascii="Times New Roman" w:hAnsi="Times New Roman"/>
                <w:sz w:val="24"/>
                <w:szCs w:val="24"/>
              </w:rPr>
            </w:pPr>
          </w:p>
        </w:tc>
        <w:tc>
          <w:tcPr>
            <w:tcW w:w="2126" w:type="dxa"/>
          </w:tcPr>
          <w:p w:rsidR="00DE5E6A" w:rsidRDefault="00DE5E6A" w:rsidP="009B13CB"/>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1.</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„Aš Lietuvos pilietis“</w:t>
            </w:r>
          </w:p>
          <w:p w:rsidR="00DE5E6A"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St. Petrovič</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Vasaris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2.</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„Užgavėnių kaukių paroda“</w:t>
            </w: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D. Ulčiskaitė-Vaitonienė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Kovas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3.</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„Duvanoju margutį“</w:t>
            </w:r>
          </w:p>
          <w:p w:rsidR="00DE5E6A"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M..Oberlian</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 xml:space="preserve">Balandis </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4.</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„Mano mamytė gražiausia“</w:t>
            </w:r>
          </w:p>
          <w:p w:rsidR="00DE5E6A" w:rsidRDefault="00DE5E6A" w:rsidP="009B13CB">
            <w:pPr>
              <w:rPr>
                <w:rFonts w:ascii="Times New Roman" w:hAnsi="Times New Roman"/>
                <w:sz w:val="24"/>
                <w:szCs w:val="24"/>
              </w:rPr>
            </w:pPr>
          </w:p>
        </w:tc>
        <w:tc>
          <w:tcPr>
            <w:tcW w:w="1985" w:type="dxa"/>
          </w:tcPr>
          <w:p w:rsidR="00DE5E6A" w:rsidRPr="0045581C" w:rsidRDefault="00DE5E6A" w:rsidP="009B13CB">
            <w:pPr>
              <w:rPr>
                <w:rFonts w:ascii="Times New Roman" w:hAnsi="Times New Roman"/>
                <w:sz w:val="24"/>
                <w:szCs w:val="24"/>
              </w:rPr>
            </w:pPr>
            <w:r>
              <w:rPr>
                <w:rFonts w:ascii="Times New Roman" w:hAnsi="Times New Roman"/>
                <w:sz w:val="24"/>
                <w:szCs w:val="24"/>
              </w:rPr>
              <w:t xml:space="preserve">I. </w:t>
            </w:r>
            <w:r w:rsidRPr="00322A17">
              <w:rPr>
                <w:rFonts w:ascii="Times New Roman" w:hAnsi="Times New Roman"/>
                <w:sz w:val="24"/>
                <w:szCs w:val="24"/>
              </w:rPr>
              <w:t>Subočienė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 xml:space="preserve">Gegužė </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5.</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„Vaikų pagamintų knygelių paroda“</w:t>
            </w: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M. Oberlian</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Birželis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6.</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„Rudenėlio turtai“</w:t>
            </w:r>
          </w:p>
          <w:p w:rsidR="00DE5E6A" w:rsidRDefault="00DE5E6A" w:rsidP="009B13CB">
            <w:pPr>
              <w:rPr>
                <w:rFonts w:ascii="Times New Roman" w:hAnsi="Times New Roman"/>
                <w:sz w:val="24"/>
                <w:szCs w:val="24"/>
              </w:rPr>
            </w:pPr>
          </w:p>
        </w:tc>
        <w:tc>
          <w:tcPr>
            <w:tcW w:w="1985" w:type="dxa"/>
          </w:tcPr>
          <w:p w:rsidR="00DE5E6A" w:rsidRPr="0045581C" w:rsidRDefault="00DE5E6A" w:rsidP="009B13CB">
            <w:pPr>
              <w:rPr>
                <w:rFonts w:ascii="Times New Roman" w:hAnsi="Times New Roman"/>
                <w:sz w:val="24"/>
                <w:szCs w:val="24"/>
              </w:rPr>
            </w:pPr>
            <w:r w:rsidRPr="00322A17">
              <w:rPr>
                <w:rFonts w:ascii="Times New Roman" w:hAnsi="Times New Roman"/>
                <w:sz w:val="24"/>
                <w:szCs w:val="24"/>
              </w:rPr>
              <w:t>A. Titova</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Rugsėjis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7.</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„Kalėdinis raštai“</w:t>
            </w:r>
          </w:p>
          <w:p w:rsidR="00DE5E6A" w:rsidRDefault="00DE5E6A" w:rsidP="009B13CB">
            <w:pPr>
              <w:rPr>
                <w:rFonts w:ascii="Times New Roman" w:hAnsi="Times New Roman"/>
                <w:sz w:val="24"/>
                <w:szCs w:val="24"/>
              </w:rPr>
            </w:pPr>
          </w:p>
        </w:tc>
        <w:tc>
          <w:tcPr>
            <w:tcW w:w="1985" w:type="dxa"/>
          </w:tcPr>
          <w:p w:rsidR="00DE5E6A" w:rsidRPr="007C20B4" w:rsidRDefault="00DE5E6A" w:rsidP="009B13CB">
            <w:pPr>
              <w:rPr>
                <w:rFonts w:ascii="Times New Roman" w:hAnsi="Times New Roman"/>
                <w:sz w:val="24"/>
                <w:szCs w:val="24"/>
              </w:rPr>
            </w:pPr>
            <w:r>
              <w:rPr>
                <w:rFonts w:ascii="Times New Roman" w:hAnsi="Times New Roman"/>
                <w:sz w:val="24"/>
                <w:szCs w:val="24"/>
              </w:rPr>
              <w:t>A. 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 xml:space="preserve"> Gruodis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Ekskursijų, išvykų organizavimas:</w:t>
            </w:r>
          </w:p>
          <w:p w:rsidR="00DE5E6A"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p>
        </w:tc>
        <w:tc>
          <w:tcPr>
            <w:tcW w:w="1843" w:type="dxa"/>
          </w:tcPr>
          <w:p w:rsidR="00DE5E6A" w:rsidRPr="00B42997" w:rsidRDefault="00DE5E6A" w:rsidP="009B13CB">
            <w:pPr>
              <w:jc w:val="center"/>
              <w:rPr>
                <w:rFonts w:ascii="Times New Roman" w:hAnsi="Times New Roman"/>
                <w:sz w:val="24"/>
                <w:szCs w:val="24"/>
              </w:rPr>
            </w:pP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1.</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Išvyka į „Lėlės“ tearą</w:t>
            </w: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D. Ulčiskaitė-Vaitonienė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Kas ketvirtį</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2.</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Edukacinė veikla Vilniaus planetariumą</w:t>
            </w:r>
          </w:p>
          <w:p w:rsidR="00DE5E6A" w:rsidRDefault="00DE5E6A" w:rsidP="009B13CB">
            <w:pPr>
              <w:rPr>
                <w:rFonts w:ascii="Times New Roman" w:hAnsi="Times New Roman"/>
                <w:sz w:val="24"/>
                <w:szCs w:val="24"/>
              </w:rPr>
            </w:pP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D. Dlužnevskaja</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Vasaris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3.</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Ekskursiją į Vilniaus miškų urėdiją</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Dlužnevskaja</w:t>
            </w:r>
          </w:p>
        </w:tc>
        <w:tc>
          <w:tcPr>
            <w:tcW w:w="1843" w:type="dxa"/>
          </w:tcPr>
          <w:p w:rsidR="00DE5E6A" w:rsidRDefault="00DE5E6A" w:rsidP="009B13CB">
            <w:pPr>
              <w:jc w:val="center"/>
              <w:rPr>
                <w:rFonts w:ascii="Times New Roman" w:hAnsi="Times New Roman"/>
                <w:sz w:val="24"/>
                <w:szCs w:val="24"/>
              </w:rPr>
            </w:pPr>
            <w:r>
              <w:rPr>
                <w:rFonts w:ascii="Times New Roman" w:hAnsi="Times New Roman"/>
                <w:sz w:val="24"/>
                <w:szCs w:val="24"/>
              </w:rPr>
              <w:t>Kovas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4.</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 xml:space="preserve">Išvyką į Kairėnų botanikos sodą. </w:t>
            </w:r>
          </w:p>
          <w:p w:rsidR="00DE5E6A" w:rsidRDefault="00DE5E6A" w:rsidP="009B13CB">
            <w:pPr>
              <w:rPr>
                <w:rFonts w:ascii="Times New Roman" w:hAnsi="Times New Roman"/>
                <w:sz w:val="24"/>
                <w:szCs w:val="24"/>
              </w:rPr>
            </w:pPr>
            <w:r>
              <w:rPr>
                <w:rFonts w:ascii="Times New Roman" w:hAnsi="Times New Roman"/>
                <w:sz w:val="24"/>
                <w:szCs w:val="24"/>
              </w:rPr>
              <w:t>„Tulpių žydėjimo šventė“</w:t>
            </w: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A. 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Gegužė</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5.</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Išvyką į Mickūnų pasienio kinologijos rinktinę</w:t>
            </w: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D. Ulčiskaitė-Vaitonienė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Rugsėjis</w:t>
            </w:r>
          </w:p>
        </w:tc>
        <w:tc>
          <w:tcPr>
            <w:tcW w:w="2126" w:type="dxa"/>
          </w:tcPr>
          <w:p w:rsidR="00DE5E6A" w:rsidRDefault="00DE5E6A" w:rsidP="009B13CB">
            <w:r w:rsidRPr="00635B61">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6.</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Edukacinė pažintinė veikla Jaunųjų gamtininkų stotyje</w:t>
            </w:r>
          </w:p>
        </w:tc>
        <w:tc>
          <w:tcPr>
            <w:tcW w:w="1985" w:type="dxa"/>
          </w:tcPr>
          <w:p w:rsidR="00DE5E6A" w:rsidRPr="00B42997" w:rsidRDefault="00DE5E6A" w:rsidP="009B13CB">
            <w:pPr>
              <w:rPr>
                <w:rFonts w:ascii="Times New Roman" w:hAnsi="Times New Roman"/>
                <w:sz w:val="24"/>
                <w:szCs w:val="24"/>
              </w:rPr>
            </w:pPr>
            <w:r>
              <w:rPr>
                <w:rFonts w:ascii="Times New Roman" w:hAnsi="Times New Roman"/>
                <w:sz w:val="24"/>
                <w:szCs w:val="24"/>
              </w:rPr>
              <w:t>D. Taraškevič</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Lapkritis</w:t>
            </w:r>
          </w:p>
        </w:tc>
        <w:tc>
          <w:tcPr>
            <w:tcW w:w="2126" w:type="dxa"/>
          </w:tcPr>
          <w:p w:rsidR="00DE5E6A" w:rsidRDefault="00DE5E6A" w:rsidP="009B13CB">
            <w:r w:rsidRPr="00D76BD2">
              <w:rPr>
                <w:rFonts w:ascii="Times New Roman" w:hAnsi="Times New Roman"/>
                <w:sz w:val="24"/>
                <w:szCs w:val="24"/>
              </w:rPr>
              <w:t>Metodinė taryba</w:t>
            </w:r>
          </w:p>
        </w:tc>
      </w:tr>
      <w:tr w:rsidR="00DE5E6A" w:rsidRPr="00B42997" w:rsidTr="009B13CB">
        <w:tc>
          <w:tcPr>
            <w:tcW w:w="720" w:type="dxa"/>
          </w:tcPr>
          <w:p w:rsidR="00DE5E6A" w:rsidRDefault="00DE5E6A" w:rsidP="009B13CB">
            <w:pPr>
              <w:jc w:val="center"/>
              <w:rPr>
                <w:rFonts w:ascii="Times New Roman" w:hAnsi="Times New Roman"/>
                <w:sz w:val="24"/>
                <w:szCs w:val="24"/>
              </w:rPr>
            </w:pPr>
            <w:r>
              <w:rPr>
                <w:rFonts w:ascii="Times New Roman" w:hAnsi="Times New Roman"/>
                <w:sz w:val="24"/>
                <w:szCs w:val="24"/>
              </w:rPr>
              <w:t>7.</w:t>
            </w:r>
          </w:p>
        </w:tc>
        <w:tc>
          <w:tcPr>
            <w:tcW w:w="3542" w:type="dxa"/>
          </w:tcPr>
          <w:p w:rsidR="00DE5E6A" w:rsidRDefault="00DE5E6A" w:rsidP="009B13CB">
            <w:pPr>
              <w:rPr>
                <w:rFonts w:ascii="Times New Roman" w:hAnsi="Times New Roman"/>
                <w:sz w:val="24"/>
                <w:szCs w:val="24"/>
              </w:rPr>
            </w:pPr>
            <w:r>
              <w:rPr>
                <w:rFonts w:ascii="Times New Roman" w:hAnsi="Times New Roman"/>
                <w:sz w:val="24"/>
                <w:szCs w:val="24"/>
              </w:rPr>
              <w:t>Dalyvavimas rajono, respublikos renginiuose</w:t>
            </w:r>
          </w:p>
        </w:tc>
        <w:tc>
          <w:tcPr>
            <w:tcW w:w="1985" w:type="dxa"/>
          </w:tcPr>
          <w:p w:rsidR="00DE5E6A" w:rsidRDefault="00DE5E6A" w:rsidP="009B13CB">
            <w:pPr>
              <w:rPr>
                <w:rFonts w:ascii="Times New Roman" w:hAnsi="Times New Roman"/>
                <w:sz w:val="24"/>
                <w:szCs w:val="24"/>
              </w:rPr>
            </w:pPr>
            <w:r>
              <w:rPr>
                <w:rFonts w:ascii="Times New Roman" w:hAnsi="Times New Roman"/>
                <w:sz w:val="24"/>
                <w:szCs w:val="24"/>
              </w:rPr>
              <w:t>D. Rudinskienė</w:t>
            </w:r>
          </w:p>
          <w:p w:rsidR="00DE5E6A" w:rsidRPr="00B42997" w:rsidRDefault="00DE5E6A" w:rsidP="009B13CB">
            <w:pPr>
              <w:rPr>
                <w:rFonts w:ascii="Times New Roman" w:hAnsi="Times New Roman"/>
                <w:sz w:val="24"/>
                <w:szCs w:val="24"/>
              </w:rPr>
            </w:pPr>
            <w:r>
              <w:rPr>
                <w:rFonts w:ascii="Times New Roman" w:hAnsi="Times New Roman"/>
                <w:sz w:val="24"/>
                <w:szCs w:val="24"/>
              </w:rPr>
              <w:t>A. Jakštaitė</w:t>
            </w:r>
          </w:p>
        </w:tc>
        <w:tc>
          <w:tcPr>
            <w:tcW w:w="1843" w:type="dxa"/>
          </w:tcPr>
          <w:p w:rsidR="00DE5E6A" w:rsidRPr="00B42997" w:rsidRDefault="00DE5E6A" w:rsidP="009B13CB">
            <w:pPr>
              <w:jc w:val="center"/>
              <w:rPr>
                <w:rFonts w:ascii="Times New Roman" w:hAnsi="Times New Roman"/>
                <w:sz w:val="24"/>
                <w:szCs w:val="24"/>
              </w:rPr>
            </w:pPr>
            <w:r>
              <w:rPr>
                <w:rFonts w:ascii="Times New Roman" w:hAnsi="Times New Roman"/>
                <w:sz w:val="24"/>
                <w:szCs w:val="24"/>
              </w:rPr>
              <w:t>Pagal numatytus terminus</w:t>
            </w:r>
          </w:p>
        </w:tc>
        <w:tc>
          <w:tcPr>
            <w:tcW w:w="2126" w:type="dxa"/>
          </w:tcPr>
          <w:p w:rsidR="00DE5E6A" w:rsidRDefault="00DE5E6A" w:rsidP="009B13CB">
            <w:r w:rsidRPr="00D76BD2">
              <w:rPr>
                <w:rFonts w:ascii="Times New Roman" w:hAnsi="Times New Roman"/>
                <w:sz w:val="24"/>
                <w:szCs w:val="24"/>
              </w:rPr>
              <w:t>Metodinė taryba</w:t>
            </w:r>
          </w:p>
        </w:tc>
      </w:tr>
    </w:tbl>
    <w:p w:rsidR="00DE5E6A" w:rsidRDefault="00DE5E6A" w:rsidP="00DE5E6A">
      <w:pPr>
        <w:spacing w:after="0" w:line="240" w:lineRule="auto"/>
        <w:jc w:val="center"/>
        <w:rPr>
          <w:rFonts w:ascii="Times New Roman" w:hAnsi="Times New Roman"/>
          <w:b/>
          <w:sz w:val="24"/>
          <w:szCs w:val="24"/>
        </w:rPr>
      </w:pPr>
    </w:p>
    <w:p w:rsidR="009B13CB" w:rsidRPr="002533B6" w:rsidRDefault="009B13CB" w:rsidP="009B13CB">
      <w:pPr>
        <w:pStyle w:val="Default"/>
        <w:jc w:val="right"/>
        <w:rPr>
          <w:lang w:val="lt-LT"/>
        </w:rPr>
      </w:pPr>
      <w:r w:rsidRPr="002533B6">
        <w:rPr>
          <w:lang w:val="lt-LT"/>
        </w:rPr>
        <w:lastRenderedPageBreak/>
        <w:t xml:space="preserve"> </w:t>
      </w:r>
      <w:r>
        <w:rPr>
          <w:lang w:val="lt-LT"/>
        </w:rPr>
        <w:t xml:space="preserve">                                                                                                                      4 priedas</w:t>
      </w:r>
    </w:p>
    <w:p w:rsidR="009B13CB" w:rsidRPr="002533B6" w:rsidRDefault="009B13CB" w:rsidP="009B13CB">
      <w:pPr>
        <w:pStyle w:val="Default"/>
        <w:rPr>
          <w:lang w:val="lt-LT"/>
        </w:rPr>
      </w:pPr>
    </w:p>
    <w:p w:rsidR="009B13CB" w:rsidRPr="002533B6" w:rsidRDefault="009B13CB" w:rsidP="009B13CB">
      <w:pPr>
        <w:pStyle w:val="Default"/>
        <w:rPr>
          <w:lang w:val="lt-LT"/>
        </w:rPr>
      </w:pPr>
      <w:r w:rsidRPr="002533B6">
        <w:rPr>
          <w:lang w:val="lt-LT"/>
        </w:rPr>
        <w:t xml:space="preserve"> </w:t>
      </w:r>
    </w:p>
    <w:p w:rsidR="009B13CB" w:rsidRDefault="009B13CB" w:rsidP="009B13CB">
      <w:pPr>
        <w:pStyle w:val="Default"/>
        <w:jc w:val="center"/>
        <w:rPr>
          <w:b/>
          <w:bCs/>
          <w:lang w:val="lt-LT"/>
        </w:rPr>
      </w:pPr>
      <w:r>
        <w:rPr>
          <w:b/>
          <w:bCs/>
          <w:lang w:val="lt-LT"/>
        </w:rPr>
        <w:t xml:space="preserve">MICKŪNŲ </w:t>
      </w:r>
      <w:r w:rsidRPr="002533B6">
        <w:rPr>
          <w:b/>
          <w:bCs/>
          <w:lang w:val="lt-LT"/>
        </w:rPr>
        <w:t>LOPŠELIO-DARŽELIO</w:t>
      </w:r>
      <w:r>
        <w:rPr>
          <w:b/>
          <w:bCs/>
          <w:lang w:val="lt-LT"/>
        </w:rPr>
        <w:t xml:space="preserve"> </w:t>
      </w:r>
    </w:p>
    <w:p w:rsidR="009B13CB" w:rsidRPr="002533B6" w:rsidRDefault="009B13CB" w:rsidP="009B13CB">
      <w:pPr>
        <w:pStyle w:val="Default"/>
        <w:jc w:val="center"/>
        <w:rPr>
          <w:b/>
          <w:bCs/>
          <w:lang w:val="lt-LT"/>
        </w:rPr>
      </w:pPr>
      <w:r w:rsidRPr="002533B6">
        <w:rPr>
          <w:b/>
          <w:bCs/>
          <w:lang w:val="lt-LT"/>
        </w:rPr>
        <w:t>SVEIKOS GYVENSENOS UGDYMO PROGRAMA</w:t>
      </w:r>
    </w:p>
    <w:p w:rsidR="009B13CB" w:rsidRPr="002533B6" w:rsidRDefault="009B13CB" w:rsidP="009B13CB">
      <w:pPr>
        <w:pStyle w:val="Default"/>
        <w:rPr>
          <w:lang w:val="lt-LT"/>
        </w:rPr>
      </w:pPr>
    </w:p>
    <w:p w:rsidR="009B13CB" w:rsidRPr="002533B6" w:rsidRDefault="009B13CB" w:rsidP="009B13CB">
      <w:pPr>
        <w:pStyle w:val="Default"/>
        <w:rPr>
          <w:lang w:val="lt-LT"/>
        </w:rPr>
      </w:pPr>
    </w:p>
    <w:p w:rsidR="009B13CB" w:rsidRPr="002533B6" w:rsidRDefault="009B13CB" w:rsidP="009B13CB">
      <w:pPr>
        <w:pStyle w:val="Default"/>
        <w:rPr>
          <w:b/>
          <w:bCs/>
          <w:lang w:val="lt-LT"/>
        </w:rPr>
      </w:pPr>
    </w:p>
    <w:p w:rsidR="009B13CB" w:rsidRPr="002533B6" w:rsidRDefault="009B13CB" w:rsidP="009B13CB">
      <w:pPr>
        <w:pStyle w:val="Default"/>
        <w:jc w:val="center"/>
        <w:rPr>
          <w:b/>
          <w:bCs/>
          <w:lang w:val="lt-LT"/>
        </w:rPr>
      </w:pPr>
      <w:r>
        <w:rPr>
          <w:b/>
          <w:bCs/>
          <w:lang w:val="lt-LT"/>
        </w:rPr>
        <w:t>I</w:t>
      </w:r>
      <w:r w:rsidRPr="002533B6">
        <w:rPr>
          <w:b/>
          <w:bCs/>
          <w:lang w:val="lt-LT"/>
        </w:rPr>
        <w:t>. UGDYMO PRINCIPAI</w:t>
      </w:r>
    </w:p>
    <w:p w:rsidR="009B13CB" w:rsidRPr="002533B6" w:rsidRDefault="009B13CB" w:rsidP="009B13CB">
      <w:pPr>
        <w:pStyle w:val="Default"/>
        <w:rPr>
          <w:lang w:val="lt-LT"/>
        </w:rPr>
      </w:pPr>
    </w:p>
    <w:p w:rsidR="009B13CB" w:rsidRPr="002533B6" w:rsidRDefault="009B13CB" w:rsidP="009B13CB">
      <w:pPr>
        <w:pStyle w:val="Default"/>
        <w:rPr>
          <w:lang w:val="lt-LT"/>
        </w:rPr>
      </w:pPr>
      <w:r w:rsidRPr="002533B6">
        <w:rPr>
          <w:lang w:val="lt-LT"/>
        </w:rPr>
        <w:t xml:space="preserve">1. Sveikatingumo principas. Sudaryti fiziškai saugią aplinką, ugdyti nuostatą laikytis asmens higienos, aktyvios veiklos. Ugdymo turinį orientuoti į vaiko fizinio, psichinio ir socialinio ugdymo darną. </w:t>
      </w:r>
    </w:p>
    <w:p w:rsidR="009B13CB" w:rsidRPr="002533B6" w:rsidRDefault="009B13CB" w:rsidP="009B13CB">
      <w:pPr>
        <w:pStyle w:val="Default"/>
        <w:rPr>
          <w:lang w:val="lt-LT"/>
        </w:rPr>
      </w:pPr>
      <w:r>
        <w:rPr>
          <w:lang w:val="lt-LT"/>
        </w:rPr>
        <w:t>2</w:t>
      </w:r>
      <w:r w:rsidRPr="002533B6">
        <w:rPr>
          <w:lang w:val="lt-LT"/>
        </w:rPr>
        <w:t xml:space="preserve">. Integralumo principas. Siekti ugdymo turinio vientisumo, lankstumo, integralumo. Plėtoti vaiko visuminį pasaulio suvokimą ir jo veiklos patirtį. </w:t>
      </w:r>
    </w:p>
    <w:p w:rsidR="009B13CB" w:rsidRPr="002533B6" w:rsidRDefault="009B13CB" w:rsidP="009B13CB">
      <w:pPr>
        <w:pStyle w:val="Default"/>
        <w:rPr>
          <w:lang w:val="lt-LT"/>
        </w:rPr>
      </w:pPr>
      <w:r>
        <w:rPr>
          <w:lang w:val="lt-LT"/>
        </w:rPr>
        <w:t>3</w:t>
      </w:r>
      <w:r w:rsidRPr="002533B6">
        <w:rPr>
          <w:lang w:val="lt-LT"/>
        </w:rPr>
        <w:t xml:space="preserve">. Individualizavimo ir diferencijavimo principai. Ugdyti vaiką atsižvelgiant į jo gebėjimus, turimą patirtį, pomėgius, poreikius, skirtingus pažinimo būdus, brandos ypatybes. </w:t>
      </w:r>
    </w:p>
    <w:p w:rsidR="009B13CB" w:rsidRPr="002533B6" w:rsidRDefault="009B13CB" w:rsidP="009B13CB">
      <w:pPr>
        <w:pStyle w:val="Default"/>
        <w:rPr>
          <w:b/>
          <w:bCs/>
          <w:lang w:val="lt-LT"/>
        </w:rPr>
      </w:pPr>
    </w:p>
    <w:p w:rsidR="009B13CB" w:rsidRPr="002533B6" w:rsidRDefault="009B13CB" w:rsidP="009B13CB">
      <w:pPr>
        <w:pStyle w:val="Default"/>
        <w:jc w:val="center"/>
        <w:rPr>
          <w:b/>
          <w:bCs/>
          <w:lang w:val="lt-LT"/>
        </w:rPr>
      </w:pPr>
      <w:r>
        <w:rPr>
          <w:b/>
          <w:bCs/>
          <w:lang w:val="lt-LT"/>
        </w:rPr>
        <w:t>II</w:t>
      </w:r>
      <w:r w:rsidRPr="002533B6">
        <w:rPr>
          <w:b/>
          <w:bCs/>
          <w:lang w:val="lt-LT"/>
        </w:rPr>
        <w:t>. TIKSLAS IR UŽDAVINIAI</w:t>
      </w:r>
    </w:p>
    <w:p w:rsidR="009B13CB" w:rsidRPr="002533B6" w:rsidRDefault="009B13CB" w:rsidP="009B13CB">
      <w:pPr>
        <w:pStyle w:val="Default"/>
        <w:rPr>
          <w:b/>
          <w:bCs/>
          <w:lang w:val="lt-LT"/>
        </w:rPr>
      </w:pPr>
    </w:p>
    <w:p w:rsidR="009B13CB" w:rsidRPr="002533B6" w:rsidRDefault="009B13CB" w:rsidP="009B13CB">
      <w:pPr>
        <w:pStyle w:val="Default"/>
        <w:rPr>
          <w:lang w:val="lt-LT"/>
        </w:rPr>
      </w:pPr>
    </w:p>
    <w:p w:rsidR="009B13CB" w:rsidRPr="002533B6" w:rsidRDefault="009B13CB" w:rsidP="009B13CB">
      <w:pPr>
        <w:pStyle w:val="Default"/>
        <w:rPr>
          <w:lang w:val="lt-LT"/>
        </w:rPr>
      </w:pPr>
      <w:r w:rsidRPr="002533B6">
        <w:rPr>
          <w:lang w:val="lt-LT"/>
        </w:rPr>
        <w:t xml:space="preserve"> </w:t>
      </w:r>
      <w:r>
        <w:rPr>
          <w:lang w:val="lt-LT"/>
        </w:rPr>
        <w:t>4</w:t>
      </w:r>
      <w:r w:rsidRPr="002533B6">
        <w:rPr>
          <w:lang w:val="lt-LT"/>
        </w:rPr>
        <w:t xml:space="preserve">. Programos įgyvendinimui įstaigoje sudarytos palankios materialinės ir ugdymo(si) sąlygos. </w:t>
      </w:r>
      <w:r>
        <w:rPr>
          <w:lang w:val="lt-LT"/>
        </w:rPr>
        <w:t>Įsigytos</w:t>
      </w:r>
      <w:r w:rsidRPr="002533B6">
        <w:rPr>
          <w:lang w:val="lt-LT"/>
        </w:rPr>
        <w:t xml:space="preserve"> įvairios priemonės</w:t>
      </w:r>
      <w:r>
        <w:rPr>
          <w:lang w:val="lt-LT"/>
        </w:rPr>
        <w:t>,</w:t>
      </w:r>
      <w:r w:rsidRPr="002533B6">
        <w:rPr>
          <w:lang w:val="lt-LT"/>
        </w:rPr>
        <w:t xml:space="preserve"> skirtos aktyviai fizinei veiklai (judriems žaidimams, estafetėms, sportiniams pratimams ir kt.), kuriama lauko aplinka{sūpynės, smėlio dėžės, suoliukai, žaidimo aikštelės), lego kaladės, priemonės skirtos plokščiapadystės profilaktikai, sukaupta metodinė medžiaga apie sveikatos stiprinimą ir sveiką gyvenseną, pedagogai kryptingai kelia kvalifikaciją sveikatos saugojimo ir stiprinimo srityje ir kt.</w:t>
      </w:r>
    </w:p>
    <w:p w:rsidR="009B13CB" w:rsidRPr="002533B6" w:rsidRDefault="009B13CB" w:rsidP="009B13CB">
      <w:pPr>
        <w:pStyle w:val="Default"/>
        <w:rPr>
          <w:lang w:val="lt-LT"/>
        </w:rPr>
      </w:pPr>
      <w:r>
        <w:rPr>
          <w:lang w:val="lt-LT"/>
        </w:rPr>
        <w:t>5</w:t>
      </w:r>
      <w:r w:rsidRPr="002533B6">
        <w:rPr>
          <w:lang w:val="lt-LT"/>
        </w:rPr>
        <w:t xml:space="preserve">. Programos tikslas-kurti tinkamas sąlygas vaiko sveikatos palaikymui, saugojimui ir stiprinimui. </w:t>
      </w:r>
    </w:p>
    <w:p w:rsidR="009B13CB" w:rsidRPr="002533B6" w:rsidRDefault="009B13CB" w:rsidP="009B13CB">
      <w:pPr>
        <w:pStyle w:val="Default"/>
        <w:rPr>
          <w:lang w:val="lt-LT"/>
        </w:rPr>
      </w:pPr>
      <w:r>
        <w:rPr>
          <w:lang w:val="lt-LT"/>
        </w:rPr>
        <w:t>6</w:t>
      </w:r>
      <w:r w:rsidRPr="002533B6">
        <w:rPr>
          <w:lang w:val="lt-LT"/>
        </w:rPr>
        <w:t xml:space="preserve">. Programos uždaviniai </w:t>
      </w:r>
    </w:p>
    <w:p w:rsidR="009B13CB" w:rsidRPr="002533B6" w:rsidRDefault="009B13CB" w:rsidP="009B13CB">
      <w:pPr>
        <w:pStyle w:val="Default"/>
        <w:rPr>
          <w:lang w:val="lt-LT"/>
        </w:rPr>
      </w:pPr>
      <w:r>
        <w:rPr>
          <w:lang w:val="lt-LT"/>
        </w:rPr>
        <w:t>6</w:t>
      </w:r>
      <w:r w:rsidRPr="002533B6">
        <w:rPr>
          <w:lang w:val="lt-LT"/>
        </w:rPr>
        <w:t xml:space="preserve">.1. tenkinti vaiko poreikį judėti, lavinti judesius ir fizines galimybes; </w:t>
      </w:r>
    </w:p>
    <w:p w:rsidR="009B13CB" w:rsidRPr="002533B6" w:rsidRDefault="009B13CB" w:rsidP="009B13CB">
      <w:pPr>
        <w:pStyle w:val="Default"/>
        <w:rPr>
          <w:lang w:val="lt-LT"/>
        </w:rPr>
      </w:pPr>
      <w:r>
        <w:rPr>
          <w:lang w:val="lt-LT"/>
        </w:rPr>
        <w:t>6</w:t>
      </w:r>
      <w:r w:rsidRPr="002533B6">
        <w:rPr>
          <w:lang w:val="lt-LT"/>
        </w:rPr>
        <w:t xml:space="preserve">.2. plėtoti vaikų saugios ir sveikos gyvensenos įgūdžius; </w:t>
      </w:r>
    </w:p>
    <w:p w:rsidR="009B13CB" w:rsidRPr="002533B6" w:rsidRDefault="009B13CB" w:rsidP="009B13CB">
      <w:pPr>
        <w:pStyle w:val="Default"/>
        <w:rPr>
          <w:lang w:val="lt-LT"/>
        </w:rPr>
      </w:pPr>
      <w:r>
        <w:rPr>
          <w:lang w:val="lt-LT"/>
        </w:rPr>
        <w:t>6</w:t>
      </w:r>
      <w:r w:rsidRPr="002533B6">
        <w:rPr>
          <w:lang w:val="lt-LT"/>
        </w:rPr>
        <w:t>.3. siekti sveikos gyvensenos ugdymo tęstinumo šeimoje.</w:t>
      </w:r>
    </w:p>
    <w:p w:rsidR="009B13CB" w:rsidRPr="002533B6" w:rsidRDefault="009B13CB" w:rsidP="009B13CB">
      <w:pPr>
        <w:pStyle w:val="Default"/>
        <w:rPr>
          <w:lang w:val="lt-LT"/>
        </w:rPr>
      </w:pPr>
    </w:p>
    <w:p w:rsidR="009B13CB" w:rsidRPr="002533B6" w:rsidRDefault="009B13CB" w:rsidP="009B13CB">
      <w:pPr>
        <w:pStyle w:val="Default"/>
        <w:jc w:val="center"/>
        <w:rPr>
          <w:b/>
          <w:bCs/>
          <w:lang w:val="lt-LT"/>
        </w:rPr>
      </w:pPr>
      <w:r>
        <w:rPr>
          <w:b/>
          <w:bCs/>
          <w:lang w:val="lt-LT"/>
        </w:rPr>
        <w:t>III</w:t>
      </w:r>
      <w:r w:rsidRPr="002533B6">
        <w:rPr>
          <w:b/>
          <w:bCs/>
          <w:lang w:val="lt-LT"/>
        </w:rPr>
        <w:t>. TURINYS, METODAI IR PRIEMONĖS</w:t>
      </w:r>
    </w:p>
    <w:p w:rsidR="009B13CB" w:rsidRPr="002533B6" w:rsidRDefault="009B13CB" w:rsidP="009B13CB">
      <w:pPr>
        <w:pStyle w:val="Default"/>
        <w:rPr>
          <w:b/>
          <w:bCs/>
          <w:lang w:val="lt-LT"/>
        </w:rPr>
      </w:pPr>
    </w:p>
    <w:p w:rsidR="009B13CB" w:rsidRPr="002533B6" w:rsidRDefault="009B13CB" w:rsidP="009B13CB">
      <w:pPr>
        <w:pStyle w:val="Default"/>
        <w:rPr>
          <w:lang w:val="lt-LT"/>
        </w:rPr>
      </w:pPr>
      <w:r>
        <w:rPr>
          <w:lang w:val="lt-LT"/>
        </w:rPr>
        <w:t>7</w:t>
      </w:r>
      <w:r w:rsidRPr="002533B6">
        <w:rPr>
          <w:lang w:val="lt-LT"/>
        </w:rPr>
        <w:t>. Programos turinys, metodai, priemonės</w:t>
      </w:r>
    </w:p>
    <w:p w:rsidR="009B13CB" w:rsidRPr="002533B6" w:rsidRDefault="009B13CB" w:rsidP="009B13CB">
      <w:pPr>
        <w:pStyle w:val="Default"/>
        <w:rPr>
          <w:b/>
          <w:bCs/>
          <w:lang w:val="lt-LT"/>
        </w:rPr>
      </w:pPr>
    </w:p>
    <w:tbl>
      <w:tblPr>
        <w:tblStyle w:val="TableGrid"/>
        <w:tblW w:w="0" w:type="auto"/>
        <w:tblLayout w:type="fixed"/>
        <w:tblLook w:val="04A0" w:firstRow="1" w:lastRow="0" w:firstColumn="1" w:lastColumn="0" w:noHBand="0" w:noVBand="1"/>
      </w:tblPr>
      <w:tblGrid>
        <w:gridCol w:w="817"/>
        <w:gridCol w:w="1843"/>
        <w:gridCol w:w="3402"/>
        <w:gridCol w:w="1984"/>
        <w:gridCol w:w="1703"/>
      </w:tblGrid>
      <w:tr w:rsidR="009B13CB" w:rsidRPr="002533B6" w:rsidTr="009B13CB">
        <w:tc>
          <w:tcPr>
            <w:tcW w:w="817" w:type="dxa"/>
          </w:tcPr>
          <w:p w:rsidR="009B13CB" w:rsidRDefault="009B13CB" w:rsidP="009B13CB">
            <w:pPr>
              <w:pStyle w:val="Default"/>
              <w:jc w:val="center"/>
              <w:rPr>
                <w:lang w:val="lt-LT"/>
              </w:rPr>
            </w:pPr>
            <w:r w:rsidRPr="002533B6">
              <w:rPr>
                <w:lang w:val="lt-LT"/>
              </w:rPr>
              <w:t>Eil.</w:t>
            </w:r>
          </w:p>
          <w:p w:rsidR="009B13CB" w:rsidRPr="002533B6" w:rsidRDefault="009B13CB" w:rsidP="009B13CB">
            <w:pPr>
              <w:pStyle w:val="Default"/>
              <w:jc w:val="center"/>
              <w:rPr>
                <w:lang w:val="lt-LT"/>
              </w:rPr>
            </w:pPr>
            <w:r w:rsidRPr="002533B6">
              <w:rPr>
                <w:lang w:val="lt-LT"/>
              </w:rPr>
              <w:t>Nr.</w:t>
            </w:r>
          </w:p>
        </w:tc>
        <w:tc>
          <w:tcPr>
            <w:tcW w:w="1843" w:type="dxa"/>
          </w:tcPr>
          <w:p w:rsidR="009B13CB" w:rsidRPr="002533B6" w:rsidRDefault="009B13CB" w:rsidP="009B13CB">
            <w:pPr>
              <w:pStyle w:val="Default"/>
              <w:jc w:val="center"/>
              <w:rPr>
                <w:lang w:val="lt-LT"/>
              </w:rPr>
            </w:pPr>
            <w:r w:rsidRPr="002533B6">
              <w:rPr>
                <w:lang w:val="lt-LT"/>
              </w:rPr>
              <w:t>Kompetencija</w:t>
            </w:r>
          </w:p>
        </w:tc>
        <w:tc>
          <w:tcPr>
            <w:tcW w:w="3402" w:type="dxa"/>
          </w:tcPr>
          <w:p w:rsidR="009B13CB" w:rsidRPr="002533B6" w:rsidRDefault="009B13CB" w:rsidP="009B13CB">
            <w:pPr>
              <w:pStyle w:val="Default"/>
              <w:jc w:val="center"/>
              <w:rPr>
                <w:lang w:val="lt-LT"/>
              </w:rPr>
            </w:pPr>
            <w:r w:rsidRPr="002533B6">
              <w:rPr>
                <w:lang w:val="lt-LT"/>
              </w:rPr>
              <w:t>Turinys</w:t>
            </w:r>
          </w:p>
        </w:tc>
        <w:tc>
          <w:tcPr>
            <w:tcW w:w="1984" w:type="dxa"/>
          </w:tcPr>
          <w:p w:rsidR="009B13CB" w:rsidRPr="002533B6" w:rsidRDefault="009B13CB" w:rsidP="009B13CB">
            <w:pPr>
              <w:pStyle w:val="Default"/>
              <w:jc w:val="center"/>
              <w:rPr>
                <w:lang w:val="lt-LT"/>
              </w:rPr>
            </w:pPr>
            <w:r w:rsidRPr="002533B6">
              <w:rPr>
                <w:lang w:val="lt-LT"/>
              </w:rPr>
              <w:t>Metodai</w:t>
            </w:r>
          </w:p>
        </w:tc>
        <w:tc>
          <w:tcPr>
            <w:tcW w:w="1703" w:type="dxa"/>
          </w:tcPr>
          <w:p w:rsidR="009B13CB" w:rsidRPr="002533B6" w:rsidRDefault="009B13CB" w:rsidP="009B13CB">
            <w:pPr>
              <w:pStyle w:val="Default"/>
              <w:jc w:val="center"/>
              <w:rPr>
                <w:lang w:val="lt-LT"/>
              </w:rPr>
            </w:pPr>
            <w:r w:rsidRPr="002533B6">
              <w:rPr>
                <w:lang w:val="lt-LT"/>
              </w:rPr>
              <w:t>Priemonės</w:t>
            </w:r>
          </w:p>
        </w:tc>
      </w:tr>
      <w:tr w:rsidR="009B13CB" w:rsidRPr="002533B6" w:rsidTr="009B13CB">
        <w:tc>
          <w:tcPr>
            <w:tcW w:w="817" w:type="dxa"/>
          </w:tcPr>
          <w:p w:rsidR="009B13CB" w:rsidRPr="002533B6" w:rsidRDefault="009B13CB" w:rsidP="009B13CB">
            <w:pPr>
              <w:pStyle w:val="Default"/>
              <w:rPr>
                <w:lang w:val="lt-LT"/>
              </w:rPr>
            </w:pPr>
            <w:r>
              <w:rPr>
                <w:lang w:val="lt-LT"/>
              </w:rPr>
              <w:t>7</w:t>
            </w:r>
            <w:r w:rsidRPr="002533B6">
              <w:rPr>
                <w:lang w:val="lt-LT"/>
              </w:rPr>
              <w:t>.1.</w:t>
            </w:r>
          </w:p>
        </w:tc>
        <w:tc>
          <w:tcPr>
            <w:tcW w:w="1843" w:type="dxa"/>
          </w:tcPr>
          <w:p w:rsidR="009B13CB" w:rsidRPr="002533B6" w:rsidRDefault="009B13CB" w:rsidP="009B13CB">
            <w:pPr>
              <w:pStyle w:val="Default"/>
              <w:rPr>
                <w:lang w:val="lt-LT"/>
              </w:rPr>
            </w:pPr>
            <w:r w:rsidRPr="002533B6">
              <w:rPr>
                <w:lang w:val="lt-LT"/>
              </w:rPr>
              <w:t>Sveikatos kompetencija</w:t>
            </w:r>
          </w:p>
        </w:tc>
        <w:tc>
          <w:tcPr>
            <w:tcW w:w="3402" w:type="dxa"/>
          </w:tcPr>
          <w:p w:rsidR="009B13CB" w:rsidRPr="002533B6" w:rsidRDefault="009B13CB" w:rsidP="009B13CB">
            <w:pPr>
              <w:pStyle w:val="Default"/>
              <w:rPr>
                <w:lang w:val="lt-LT"/>
              </w:rPr>
            </w:pPr>
            <w:r w:rsidRPr="002533B6">
              <w:rPr>
                <w:lang w:val="lt-LT"/>
              </w:rPr>
              <w:t xml:space="preserve">Vaikas suvokia sveikos gyvensenos reikšmę žmogaus sveikatai, aktyviai juda, žaidžia, lavina koordinaciją, vikrumą, greitumą, atlieka ėjimo, bėgimo, šuolių, mėtymo, laipiojimo judesius, atlieka pratimus plokščiapadystės profilaktikai, taisyklingai kūno laikysenai ugdyti, orientuojasi naujoje aplinkoje, išreiškia save judesiu, tyrinėja, kaip juda kūnas, sužino, kokie pavojai mus tyko ir kaip jų </w:t>
            </w:r>
            <w:r w:rsidRPr="002533B6">
              <w:rPr>
                <w:lang w:val="lt-LT"/>
              </w:rPr>
              <w:lastRenderedPageBreak/>
              <w:t>išvengti, kaip saugiai elgtis gatvėje, kieme, namuose, ugdosi asmeninės higienos įgūdžius ir įpročius, suvokia gamtos poveikį žmogaus sveikatai, įgyja žinių apie vaistažolių poveikį, žino ir perima kai kurias liaudiškas sveikatos puoselėjimo tradicijas, sužino apie liaudies mediciną, plečia supratimą apie grūdinimosi svarbą oru, saule, vandeniu, žaidžia judriuosius, atsipalaidavimo, tradicinius liaudies žaidimus, įgyja žinių apie gamtoje egzistuojančius pavojingus kenksmingus veiksnius, sužino, kad yra augalų, grybų, uogų, sėklų, kurie nuodingi žmogui, pratinasi pagarbiai elgtis gamtoje, nešiukšlinti, neniokoti augmenijos ir gyvūnijos, tyrinėdami daiktus geba su jais saugiai elgtis ir kt.</w:t>
            </w:r>
          </w:p>
        </w:tc>
        <w:tc>
          <w:tcPr>
            <w:tcW w:w="1984" w:type="dxa"/>
          </w:tcPr>
          <w:p w:rsidR="009B13CB" w:rsidRPr="002533B6" w:rsidRDefault="009B13CB" w:rsidP="009B13CB">
            <w:pPr>
              <w:pStyle w:val="Default"/>
              <w:rPr>
                <w:lang w:val="lt-LT"/>
              </w:rPr>
            </w:pPr>
            <w:r w:rsidRPr="002533B6">
              <w:rPr>
                <w:lang w:val="lt-LT"/>
              </w:rPr>
              <w:lastRenderedPageBreak/>
              <w:t xml:space="preserve">Stebėjimas, pokalbis, demonstravimas, aiškinimas, aptarimas, vertinimas, lego dactos žaidimai, tyrinėjimas, pasakojimas, imitavimas, improvizavimas (išraiška ir saviraiška) </w:t>
            </w:r>
            <w:r w:rsidRPr="002533B6">
              <w:rPr>
                <w:lang w:val="lt-LT"/>
              </w:rPr>
              <w:lastRenderedPageBreak/>
              <w:t>judesiu, varžybos, viktorinos, išvykos, ekskursijos ir kt</w:t>
            </w:r>
          </w:p>
        </w:tc>
        <w:tc>
          <w:tcPr>
            <w:tcW w:w="1703" w:type="dxa"/>
          </w:tcPr>
          <w:p w:rsidR="009B13CB" w:rsidRPr="002533B6" w:rsidRDefault="009B13CB" w:rsidP="009B13CB">
            <w:pPr>
              <w:pStyle w:val="Default"/>
              <w:rPr>
                <w:lang w:val="lt-LT"/>
              </w:rPr>
            </w:pPr>
            <w:r w:rsidRPr="002533B6">
              <w:rPr>
                <w:lang w:val="lt-LT"/>
              </w:rPr>
              <w:lastRenderedPageBreak/>
              <w:t xml:space="preserve">Sportinis inventorius, lauko žaidimų įranga, knygos, plakatai, stalo žaidimai, treniruokliai, priemonės estafetėms, vaizdo ir garso įrašai, multimedia, filmavimo </w:t>
            </w:r>
            <w:r w:rsidRPr="002533B6">
              <w:rPr>
                <w:lang w:val="lt-LT"/>
              </w:rPr>
              <w:lastRenderedPageBreak/>
              <w:t>kamera, fotoaparatas ir kt.</w:t>
            </w:r>
          </w:p>
        </w:tc>
      </w:tr>
      <w:tr w:rsidR="009B13CB" w:rsidRPr="002533B6" w:rsidTr="009B13CB">
        <w:tc>
          <w:tcPr>
            <w:tcW w:w="817" w:type="dxa"/>
          </w:tcPr>
          <w:p w:rsidR="009B13CB" w:rsidRPr="002533B6" w:rsidRDefault="009B13CB" w:rsidP="009B13CB">
            <w:pPr>
              <w:pStyle w:val="Default"/>
              <w:rPr>
                <w:lang w:val="lt-LT"/>
              </w:rPr>
            </w:pPr>
            <w:r>
              <w:rPr>
                <w:lang w:val="lt-LT"/>
              </w:rPr>
              <w:lastRenderedPageBreak/>
              <w:t xml:space="preserve">7.2 </w:t>
            </w:r>
            <w:r w:rsidRPr="002533B6">
              <w:rPr>
                <w:lang w:val="lt-LT"/>
              </w:rPr>
              <w:t xml:space="preserve">. </w:t>
            </w:r>
          </w:p>
        </w:tc>
        <w:tc>
          <w:tcPr>
            <w:tcW w:w="1843" w:type="dxa"/>
          </w:tcPr>
          <w:p w:rsidR="009B13CB" w:rsidRPr="002533B6" w:rsidRDefault="009B13CB" w:rsidP="009B13CB">
            <w:pPr>
              <w:pStyle w:val="Default"/>
              <w:rPr>
                <w:lang w:val="lt-LT"/>
              </w:rPr>
            </w:pPr>
            <w:r w:rsidRPr="002533B6">
              <w:rPr>
                <w:lang w:val="lt-LT"/>
              </w:rPr>
              <w:t>Komunikavimo kompetencija</w:t>
            </w:r>
          </w:p>
        </w:tc>
        <w:tc>
          <w:tcPr>
            <w:tcW w:w="3402" w:type="dxa"/>
          </w:tcPr>
          <w:p w:rsidR="009B13CB" w:rsidRPr="002533B6" w:rsidRDefault="009B13CB" w:rsidP="009B13CB">
            <w:pPr>
              <w:pStyle w:val="Default"/>
              <w:rPr>
                <w:lang w:val="lt-LT"/>
              </w:rPr>
            </w:pPr>
            <w:r w:rsidRPr="002533B6">
              <w:rPr>
                <w:lang w:val="lt-LT"/>
              </w:rPr>
              <w:t>Vaikas kaupia kalbinio bendravimo patirtį, kalbėdamas, klausydamas įvairių skaitomų, sekamų, deklamuojamų kūrinių, sužino apie kalbos vaizdingumą, melodingumą, garsų skambesį, ritmą, žaisdamas, bendraudamas su vaikais plečia kalbos žodyną, pasakoja savo ir klausosi kitų patirtų įspūdžių, kuria pasakas, istorijas, vartydamas knygas, enciklopedijas, žiūrinėdamas paveikslus, reprodukcijas, įgyja žinių apie sveikatą, sportą, mediciną, saugų elgesį, kultūrinius higieninius įgūdžius ir kt.</w:t>
            </w:r>
          </w:p>
        </w:tc>
        <w:tc>
          <w:tcPr>
            <w:tcW w:w="1984" w:type="dxa"/>
          </w:tcPr>
          <w:p w:rsidR="009B13CB" w:rsidRPr="002533B6" w:rsidRDefault="009B13CB" w:rsidP="009B13CB">
            <w:pPr>
              <w:pStyle w:val="Default"/>
              <w:rPr>
                <w:lang w:val="lt-LT"/>
              </w:rPr>
            </w:pPr>
            <w:r w:rsidRPr="002533B6">
              <w:rPr>
                <w:lang w:val="lt-LT"/>
              </w:rPr>
              <w:t>Stebėjimas, pokalbis, demonstravimas, aiškinimas, aptarimas, interviu, vertinimas, pasakojimas, susitikimai ir kt.</w:t>
            </w:r>
          </w:p>
        </w:tc>
        <w:tc>
          <w:tcPr>
            <w:tcW w:w="1703" w:type="dxa"/>
          </w:tcPr>
          <w:p w:rsidR="009B13CB" w:rsidRPr="002533B6" w:rsidRDefault="009B13CB" w:rsidP="009B13CB">
            <w:pPr>
              <w:pStyle w:val="Default"/>
              <w:rPr>
                <w:lang w:val="lt-LT"/>
              </w:rPr>
            </w:pPr>
            <w:r w:rsidRPr="002533B6">
              <w:rPr>
                <w:lang w:val="lt-LT"/>
              </w:rPr>
              <w:t>Knygos, enciklopedijos, atvirukai, reprodukcijos, pasakų įrašai, paveikslai, plakatai, že</w:t>
            </w:r>
            <w:r>
              <w:rPr>
                <w:lang w:val="lt-LT"/>
              </w:rPr>
              <w:t xml:space="preserve">mėlapiai, stalo žaidimai </w:t>
            </w:r>
          </w:p>
        </w:tc>
      </w:tr>
      <w:tr w:rsidR="009B13CB" w:rsidRPr="00487E7B" w:rsidTr="009B13CB">
        <w:tc>
          <w:tcPr>
            <w:tcW w:w="817" w:type="dxa"/>
          </w:tcPr>
          <w:p w:rsidR="009B13CB" w:rsidRPr="00487E7B" w:rsidRDefault="009B13CB" w:rsidP="009B13CB">
            <w:pPr>
              <w:pStyle w:val="Default"/>
              <w:rPr>
                <w:lang w:val="lt-LT"/>
              </w:rPr>
            </w:pPr>
            <w:r>
              <w:rPr>
                <w:lang w:val="lt-LT"/>
              </w:rPr>
              <w:t>7</w:t>
            </w:r>
            <w:r w:rsidRPr="00487E7B">
              <w:rPr>
                <w:lang w:val="lt-LT"/>
              </w:rPr>
              <w:t>.3</w:t>
            </w:r>
          </w:p>
        </w:tc>
        <w:tc>
          <w:tcPr>
            <w:tcW w:w="1843" w:type="dxa"/>
          </w:tcPr>
          <w:p w:rsidR="009B13CB" w:rsidRPr="00487E7B" w:rsidRDefault="009B13CB" w:rsidP="009B13CB">
            <w:pPr>
              <w:pStyle w:val="Default"/>
              <w:rPr>
                <w:lang w:val="lt-LT"/>
              </w:rPr>
            </w:pPr>
            <w:r w:rsidRPr="00487E7B">
              <w:rPr>
                <w:lang w:val="lt-LT"/>
              </w:rPr>
              <w:t>Pažinimo</w:t>
            </w:r>
            <w:r w:rsidRPr="00487E7B">
              <w:rPr>
                <w:sz w:val="23"/>
                <w:szCs w:val="23"/>
                <w:lang w:val="lt-LT"/>
              </w:rPr>
              <w:t xml:space="preserve"> kompetencija</w:t>
            </w:r>
          </w:p>
        </w:tc>
        <w:tc>
          <w:tcPr>
            <w:tcW w:w="3402" w:type="dxa"/>
          </w:tcPr>
          <w:p w:rsidR="009B13CB" w:rsidRPr="00487E7B" w:rsidRDefault="009B13CB" w:rsidP="009B13CB">
            <w:pPr>
              <w:pStyle w:val="Default"/>
              <w:rPr>
                <w:lang w:val="lt-LT"/>
              </w:rPr>
            </w:pPr>
            <w:r w:rsidRPr="00487E7B">
              <w:rPr>
                <w:lang w:val="lt-LT"/>
              </w:rPr>
              <w:t>Vaikas domisi savimi ir savo kūno sandara, susipažįsta su įvairiais pavojais ir mokosi jų</w:t>
            </w:r>
          </w:p>
          <w:p w:rsidR="009B13CB" w:rsidRPr="00487E7B" w:rsidRDefault="009B13CB" w:rsidP="009B13CB">
            <w:pPr>
              <w:pStyle w:val="Default"/>
              <w:rPr>
                <w:lang w:val="lt-LT"/>
              </w:rPr>
            </w:pPr>
            <w:r w:rsidRPr="00487E7B">
              <w:rPr>
                <w:sz w:val="23"/>
                <w:szCs w:val="23"/>
                <w:lang w:val="lt-LT"/>
              </w:rPr>
              <w:t xml:space="preserve">išvengti: neliesti aštrių daiktų, vaistų, nejungti elektros ir dujų prietaisų, nedeginti degtukų, atsitikus nelaimei kviesti suaugusįjį, sužino aplinkos poveikio žmogaus sveikatai reikšmę, pratinasi saugiai elgtis gamtoje: negalima ilgai būti saulėje, plaukioti tik su </w:t>
            </w:r>
            <w:r w:rsidRPr="00487E7B">
              <w:rPr>
                <w:sz w:val="23"/>
                <w:szCs w:val="23"/>
                <w:lang w:val="lt-LT"/>
              </w:rPr>
              <w:lastRenderedPageBreak/>
              <w:t>suaugusiais tam skirtose vietose, nešiukšlinti, neniokoti augmenijos ir gyvūnijos, tobulina savo galias, lavina mąstymą, įgyja supratimą apie daiktų dydį, svorį, formą, kiekį, skaičių, lygina, matuoja įvairius objektus pagal ilgį, plotį, storį, didumą (iš akies, žingsniais, sprindžiais ir kt.). Klausydamasis skaitomų kūrinių, vartydamas knygas, enciklopedijas, paveikslus plečia supratimą apie sveiko maitinimosi, aktyvaus judėjimo naudą, tobulina kultūrinius higieninius įgūdžius ir kt.</w:t>
            </w:r>
          </w:p>
          <w:p w:rsidR="009B13CB" w:rsidRPr="00487E7B" w:rsidRDefault="009B13CB" w:rsidP="009B13CB">
            <w:pPr>
              <w:pStyle w:val="Default"/>
              <w:rPr>
                <w:lang w:val="lt-LT"/>
              </w:rPr>
            </w:pPr>
          </w:p>
        </w:tc>
        <w:tc>
          <w:tcPr>
            <w:tcW w:w="1984" w:type="dxa"/>
          </w:tcPr>
          <w:p w:rsidR="009B13CB" w:rsidRPr="00487E7B" w:rsidRDefault="009B13CB" w:rsidP="009B13CB">
            <w:pPr>
              <w:pStyle w:val="Default"/>
              <w:rPr>
                <w:lang w:val="lt-LT"/>
              </w:rPr>
            </w:pPr>
            <w:r w:rsidRPr="00487E7B">
              <w:rPr>
                <w:lang w:val="lt-LT"/>
              </w:rPr>
              <w:lastRenderedPageBreak/>
              <w:t>Stebėjimas, pokalbis</w:t>
            </w:r>
            <w:r w:rsidRPr="00487E7B">
              <w:rPr>
                <w:sz w:val="23"/>
                <w:szCs w:val="23"/>
                <w:lang w:val="lt-LT"/>
              </w:rPr>
              <w:t xml:space="preserve"> demonstravimas, aiškinimas, aptarimas, interviu, vertinimas, žaidimai, tyrinėjimas, pasakojimas, eksperimentavimas, išvykos, </w:t>
            </w:r>
            <w:r w:rsidRPr="00487E7B">
              <w:rPr>
                <w:sz w:val="23"/>
                <w:szCs w:val="23"/>
                <w:lang w:val="lt-LT"/>
              </w:rPr>
              <w:lastRenderedPageBreak/>
              <w:t>ekskursijos ir kt.</w:t>
            </w:r>
          </w:p>
        </w:tc>
        <w:tc>
          <w:tcPr>
            <w:tcW w:w="1703" w:type="dxa"/>
          </w:tcPr>
          <w:p w:rsidR="009B13CB" w:rsidRPr="00487E7B" w:rsidRDefault="009B13CB" w:rsidP="009B13CB">
            <w:pPr>
              <w:pStyle w:val="Default"/>
              <w:rPr>
                <w:lang w:val="lt-LT"/>
              </w:rPr>
            </w:pPr>
            <w:r w:rsidRPr="00487E7B">
              <w:rPr>
                <w:lang w:val="lt-LT"/>
              </w:rPr>
              <w:lastRenderedPageBreak/>
              <w:t>Paveikslai, stalo žaidimai,</w:t>
            </w:r>
            <w:r w:rsidRPr="00487E7B">
              <w:rPr>
                <w:sz w:val="23"/>
                <w:szCs w:val="23"/>
                <w:lang w:val="lt-LT"/>
              </w:rPr>
              <w:t xml:space="preserve"> matavimo priemonės (liniuotės, svarstyklės, termometras), kalendorius, smėlio laikrodis, padidinimo stiklas, šviesos </w:t>
            </w:r>
            <w:r w:rsidRPr="00487E7B">
              <w:rPr>
                <w:sz w:val="23"/>
                <w:szCs w:val="23"/>
                <w:lang w:val="lt-LT"/>
              </w:rPr>
              <w:lastRenderedPageBreak/>
              <w:t>stalai, mikroskopas ir kt.</w:t>
            </w:r>
          </w:p>
        </w:tc>
      </w:tr>
      <w:tr w:rsidR="009B13CB" w:rsidRPr="002533B6" w:rsidTr="009B13CB">
        <w:tc>
          <w:tcPr>
            <w:tcW w:w="817" w:type="dxa"/>
          </w:tcPr>
          <w:p w:rsidR="009B13CB" w:rsidRPr="00487E7B" w:rsidRDefault="009B13CB" w:rsidP="009B13CB">
            <w:pPr>
              <w:pStyle w:val="Default"/>
              <w:rPr>
                <w:lang w:val="lt-LT"/>
              </w:rPr>
            </w:pPr>
            <w:r>
              <w:rPr>
                <w:sz w:val="23"/>
                <w:szCs w:val="23"/>
                <w:lang w:val="lt-LT"/>
              </w:rPr>
              <w:lastRenderedPageBreak/>
              <w:t>7</w:t>
            </w:r>
            <w:r w:rsidRPr="00487E7B">
              <w:rPr>
                <w:sz w:val="23"/>
                <w:szCs w:val="23"/>
                <w:lang w:val="lt-LT"/>
              </w:rPr>
              <w:t>.4.</w:t>
            </w:r>
          </w:p>
        </w:tc>
        <w:tc>
          <w:tcPr>
            <w:tcW w:w="1843" w:type="dxa"/>
          </w:tcPr>
          <w:p w:rsidR="009B13CB" w:rsidRPr="00487E7B" w:rsidRDefault="009B13CB" w:rsidP="009B13CB">
            <w:pPr>
              <w:pStyle w:val="Default"/>
              <w:rPr>
                <w:lang w:val="lt-LT"/>
              </w:rPr>
            </w:pPr>
            <w:r w:rsidRPr="00487E7B">
              <w:rPr>
                <w:sz w:val="23"/>
                <w:szCs w:val="23"/>
                <w:lang w:val="lt-LT"/>
              </w:rPr>
              <w:t>Meninė kompetencija</w:t>
            </w:r>
          </w:p>
        </w:tc>
        <w:tc>
          <w:tcPr>
            <w:tcW w:w="3402" w:type="dxa"/>
          </w:tcPr>
          <w:p w:rsidR="009B13CB" w:rsidRPr="00487E7B" w:rsidRDefault="009B13CB" w:rsidP="009B13CB">
            <w:pPr>
              <w:pStyle w:val="Default"/>
              <w:rPr>
                <w:b/>
                <w:lang w:val="lt-LT"/>
              </w:rPr>
            </w:pPr>
            <w:r w:rsidRPr="00487E7B">
              <w:rPr>
                <w:sz w:val="23"/>
                <w:szCs w:val="23"/>
                <w:lang w:val="lt-LT"/>
              </w:rPr>
              <w:t>Vaikas susipažįsta su meninės raiškos priemonėmis, atlieka ritminius judesius, pratimus, šokio elementus: šuoliukus, pritūpimus, sukinius, dvigubą ir pristatomą žingsnelį, tyrinėja, kurias kūno dalis galima ritmiškai judinti, kurios kūno dalys padeda išgauti ritminius garsus, šokio metu sudaro nesudėtingas figūras, šoka poroje, sustoja į ratelį, vorą, pusratį, dviem eilėm, kūno judesiu, mimika vaizduoja įvairias figūras, bando kurti, improvizuoti, vaidindamas kūrybiškai plėtoja žaidimus, inscenizuoja trumpas grožinės literatūros kūrinių ištraukas, klausosi gyvo, sekimo, deklamavimo, dainavimo, pratinasi jausti, kaip galima perteikti teksto nuotaiką, išreiškia save įvairių meninių priemonių pagalba, puošia grupės aplinką sukurtais savo darbeliais ir kt.</w:t>
            </w:r>
          </w:p>
        </w:tc>
        <w:tc>
          <w:tcPr>
            <w:tcW w:w="1984" w:type="dxa"/>
          </w:tcPr>
          <w:p w:rsidR="009B13CB" w:rsidRPr="00487E7B" w:rsidRDefault="009B13CB" w:rsidP="009B13CB">
            <w:pPr>
              <w:pStyle w:val="Default"/>
              <w:rPr>
                <w:lang w:val="lt-LT"/>
              </w:rPr>
            </w:pPr>
            <w:r w:rsidRPr="00487E7B">
              <w:rPr>
                <w:sz w:val="23"/>
                <w:szCs w:val="23"/>
                <w:lang w:val="lt-LT"/>
              </w:rPr>
              <w:t>Stebėjimas, pokalbis, demonstravimas, aiškinimas, aptarimas, interviu, vertinimas, žaidimai, imitavimas, improvizavimas (išraiška ir saviraiška) judesiu ir kt.</w:t>
            </w:r>
          </w:p>
        </w:tc>
        <w:tc>
          <w:tcPr>
            <w:tcW w:w="1703" w:type="dxa"/>
          </w:tcPr>
          <w:p w:rsidR="009B13CB" w:rsidRPr="00487E7B" w:rsidRDefault="009B13CB" w:rsidP="009B13CB">
            <w:pPr>
              <w:pStyle w:val="Default"/>
              <w:rPr>
                <w:lang w:val="lt-LT"/>
              </w:rPr>
            </w:pPr>
            <w:r w:rsidRPr="00487E7B">
              <w:rPr>
                <w:sz w:val="23"/>
                <w:szCs w:val="23"/>
                <w:lang w:val="lt-LT"/>
              </w:rPr>
              <w:t>Muzikos instrumentai, molbertai, flomasteriai, akvareliniai dažai, guašas, kreidelės, modelinas, plastilinas, teatrinės lėlės ir kt.</w:t>
            </w:r>
          </w:p>
        </w:tc>
      </w:tr>
      <w:tr w:rsidR="009B13CB" w:rsidRPr="002533B6" w:rsidTr="009B13CB">
        <w:tc>
          <w:tcPr>
            <w:tcW w:w="817" w:type="dxa"/>
          </w:tcPr>
          <w:p w:rsidR="009B13CB" w:rsidRPr="00487E7B" w:rsidRDefault="009B13CB" w:rsidP="009B13CB">
            <w:pPr>
              <w:pStyle w:val="Default"/>
              <w:rPr>
                <w:lang w:val="lt-LT"/>
              </w:rPr>
            </w:pPr>
            <w:r>
              <w:rPr>
                <w:sz w:val="23"/>
                <w:szCs w:val="23"/>
                <w:lang w:val="lt-LT"/>
              </w:rPr>
              <w:t>7</w:t>
            </w:r>
            <w:r w:rsidRPr="00487E7B">
              <w:rPr>
                <w:sz w:val="23"/>
                <w:szCs w:val="23"/>
                <w:lang w:val="lt-LT"/>
              </w:rPr>
              <w:t>.5.</w:t>
            </w:r>
          </w:p>
        </w:tc>
        <w:tc>
          <w:tcPr>
            <w:tcW w:w="1843" w:type="dxa"/>
          </w:tcPr>
          <w:p w:rsidR="009B13CB" w:rsidRPr="00487E7B" w:rsidRDefault="009B13CB" w:rsidP="009B13CB">
            <w:pPr>
              <w:pStyle w:val="Default"/>
              <w:rPr>
                <w:lang w:val="lt-LT"/>
              </w:rPr>
            </w:pPr>
            <w:r w:rsidRPr="00487E7B">
              <w:rPr>
                <w:sz w:val="23"/>
                <w:szCs w:val="23"/>
                <w:lang w:val="lt-LT"/>
              </w:rPr>
              <w:t>Socialinė kompetencija</w:t>
            </w:r>
          </w:p>
        </w:tc>
        <w:tc>
          <w:tcPr>
            <w:tcW w:w="3402" w:type="dxa"/>
          </w:tcPr>
          <w:p w:rsidR="009B13CB" w:rsidRPr="00487E7B" w:rsidRDefault="009B13CB" w:rsidP="009B13CB">
            <w:pPr>
              <w:pStyle w:val="Default"/>
              <w:rPr>
                <w:sz w:val="23"/>
                <w:szCs w:val="23"/>
                <w:lang w:val="lt-LT"/>
              </w:rPr>
            </w:pPr>
            <w:r w:rsidRPr="00487E7B">
              <w:rPr>
                <w:sz w:val="23"/>
                <w:szCs w:val="23"/>
                <w:lang w:val="lt-LT"/>
              </w:rPr>
              <w:t xml:space="preserve">Vaikas kaupia socialinę patirtį, geba būti kartu, padėti kitiems, domisi savimi, bendraamžiais ir suaugusiaisiais, žmonių sukurtais daiktais, plečia supratimą apie elgesį su draugais, gerbia kitų nuomonę, teises, privatumą, įvardija savo paties atliekamus veiksmus, santykius tarp žmonių, žaisdamas, atlikdamas fizinius pratimus, suvokia saugų atstumą, dalyvauja sveikatos stiprinimo edukacinėse valandėlėse, žaidžia šalia vienas kito, dalinasi įspūdžiais, žaislais, priemonėmis, </w:t>
            </w:r>
            <w:r w:rsidRPr="00487E7B">
              <w:rPr>
                <w:sz w:val="23"/>
                <w:szCs w:val="23"/>
                <w:lang w:val="lt-LT"/>
              </w:rPr>
              <w:lastRenderedPageBreak/>
              <w:t xml:space="preserve">vartydamas knygas, žiūrėdamas filmukus, dalyvaudamas išvykose įgyja žinių apie saugų elgesį gatvėje, autobuse ir kt. </w:t>
            </w:r>
          </w:p>
        </w:tc>
        <w:tc>
          <w:tcPr>
            <w:tcW w:w="1984" w:type="dxa"/>
          </w:tcPr>
          <w:p w:rsidR="009B13CB" w:rsidRPr="00487E7B" w:rsidRDefault="009B13CB" w:rsidP="009B13CB">
            <w:pPr>
              <w:pStyle w:val="Default"/>
              <w:rPr>
                <w:lang w:val="lt-LT"/>
              </w:rPr>
            </w:pPr>
            <w:r w:rsidRPr="00487E7B">
              <w:rPr>
                <w:sz w:val="23"/>
                <w:szCs w:val="23"/>
                <w:lang w:val="lt-LT"/>
              </w:rPr>
              <w:lastRenderedPageBreak/>
              <w:t>Stebėjimas, pokalbis, aiškinimas, aptarimas, interviu, susitikimai, vertinimas, žaidimai, tyrinėjimas, pasakojimas, eksperimentavimas, improvizavimas, išvykos, ekskursijos ir kt.</w:t>
            </w:r>
          </w:p>
        </w:tc>
        <w:tc>
          <w:tcPr>
            <w:tcW w:w="1703" w:type="dxa"/>
          </w:tcPr>
          <w:p w:rsidR="009B13CB" w:rsidRPr="00487E7B" w:rsidRDefault="009B13CB" w:rsidP="009B13CB">
            <w:pPr>
              <w:pStyle w:val="Default"/>
              <w:rPr>
                <w:lang w:val="lt-LT"/>
              </w:rPr>
            </w:pPr>
            <w:r w:rsidRPr="00487E7B">
              <w:rPr>
                <w:sz w:val="23"/>
                <w:szCs w:val="23"/>
                <w:lang w:val="lt-LT"/>
              </w:rPr>
              <w:t>Enciklopedijos, šeimos nuotraukų albumai, kalendoriai, žemėlapiai, stalo žaidimai, kelio ženklai, sankryžų maketai ir kt</w:t>
            </w:r>
          </w:p>
        </w:tc>
      </w:tr>
    </w:tbl>
    <w:p w:rsidR="009B13CB" w:rsidRPr="002533B6" w:rsidRDefault="009B13CB" w:rsidP="009B13CB">
      <w:pPr>
        <w:pStyle w:val="Default"/>
        <w:rPr>
          <w:lang w:val="lt-LT"/>
        </w:rPr>
      </w:pPr>
    </w:p>
    <w:tbl>
      <w:tblPr>
        <w:tblW w:w="18080" w:type="dxa"/>
        <w:tblBorders>
          <w:top w:val="nil"/>
          <w:left w:val="nil"/>
          <w:bottom w:val="nil"/>
          <w:right w:val="nil"/>
        </w:tblBorders>
        <w:tblLayout w:type="fixed"/>
        <w:tblLook w:val="0000" w:firstRow="0" w:lastRow="0" w:firstColumn="0" w:lastColumn="0" w:noHBand="0" w:noVBand="0"/>
      </w:tblPr>
      <w:tblGrid>
        <w:gridCol w:w="2083"/>
        <w:gridCol w:w="1853"/>
        <w:gridCol w:w="2313"/>
        <w:gridCol w:w="2083"/>
        <w:gridCol w:w="1936"/>
        <w:gridCol w:w="148"/>
        <w:gridCol w:w="2456"/>
        <w:gridCol w:w="2604"/>
        <w:gridCol w:w="2604"/>
      </w:tblGrid>
      <w:tr w:rsidR="009B13CB" w:rsidTr="009B13CB">
        <w:trPr>
          <w:trHeight w:val="2317"/>
        </w:trPr>
        <w:tc>
          <w:tcPr>
            <w:tcW w:w="10268" w:type="dxa"/>
            <w:gridSpan w:val="5"/>
          </w:tcPr>
          <w:p w:rsidR="009B13CB" w:rsidRDefault="009B13CB" w:rsidP="009B13CB">
            <w:pPr>
              <w:pStyle w:val="Default"/>
              <w:jc w:val="center"/>
              <w:rPr>
                <w:b/>
                <w:bCs/>
                <w:sz w:val="23"/>
                <w:szCs w:val="23"/>
                <w:lang w:val="lt-LT"/>
              </w:rPr>
            </w:pPr>
            <w:r>
              <w:rPr>
                <w:b/>
                <w:bCs/>
                <w:sz w:val="23"/>
                <w:szCs w:val="23"/>
                <w:lang w:val="lt-LT"/>
              </w:rPr>
              <w:t>I</w:t>
            </w:r>
            <w:r w:rsidRPr="00487E7B">
              <w:rPr>
                <w:b/>
                <w:bCs/>
                <w:sz w:val="23"/>
                <w:szCs w:val="23"/>
                <w:lang w:val="lt-LT"/>
              </w:rPr>
              <w:t>V. UGDYMO PASIEKIMAI IR JŲ VERTINIMAS</w:t>
            </w:r>
          </w:p>
          <w:p w:rsidR="009B13CB" w:rsidRPr="00487E7B" w:rsidRDefault="009B13CB" w:rsidP="009B13CB">
            <w:pPr>
              <w:pStyle w:val="Default"/>
              <w:jc w:val="center"/>
              <w:rPr>
                <w:sz w:val="23"/>
                <w:szCs w:val="23"/>
                <w:lang w:val="lt-LT"/>
              </w:rPr>
            </w:pP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 Įgyvendinus programą: </w:t>
            </w: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.1. sukurta saugi ir sveika, fizinį aktyvumą skatinanti aplinka; </w:t>
            </w: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.2. tenkinami vaikų poreikiai judėti, lavinti judesius ir fizines galias; </w:t>
            </w: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.3. plėtojami vaikų saugios ir sveikos gyvensenos įgūdžiai; </w:t>
            </w: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.4. dalyvaujama </w:t>
            </w:r>
            <w:r>
              <w:rPr>
                <w:sz w:val="23"/>
                <w:szCs w:val="23"/>
                <w:lang w:val="lt-LT"/>
              </w:rPr>
              <w:t>regiono</w:t>
            </w:r>
            <w:r w:rsidRPr="00487E7B">
              <w:rPr>
                <w:sz w:val="23"/>
                <w:szCs w:val="23"/>
                <w:lang w:val="lt-LT"/>
              </w:rPr>
              <w:t xml:space="preserve"> ikimokyklinio ugdymo įstaigų organizuojamuose sporto šventėse, šeimų olimpiadose; </w:t>
            </w: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.5. organizuojami sportiniai, edukaciniai sveikatingumo renginiai; </w:t>
            </w:r>
          </w:p>
          <w:p w:rsidR="009B13CB" w:rsidRPr="00487E7B" w:rsidRDefault="009B13CB" w:rsidP="009B13CB">
            <w:pPr>
              <w:pStyle w:val="Default"/>
              <w:rPr>
                <w:sz w:val="23"/>
                <w:szCs w:val="23"/>
                <w:lang w:val="lt-LT"/>
              </w:rPr>
            </w:pPr>
            <w:r>
              <w:rPr>
                <w:sz w:val="23"/>
                <w:szCs w:val="23"/>
                <w:lang w:val="lt-LT"/>
              </w:rPr>
              <w:t>8</w:t>
            </w:r>
            <w:r w:rsidRPr="00487E7B">
              <w:rPr>
                <w:sz w:val="23"/>
                <w:szCs w:val="23"/>
                <w:lang w:val="lt-LT"/>
              </w:rPr>
              <w:t xml:space="preserve">.6. stiprinama sąveika su vietos bendruomene, šeima, gerinant vaikų sveikatą; </w:t>
            </w:r>
          </w:p>
          <w:p w:rsidR="009B13CB" w:rsidRPr="00487E7B" w:rsidRDefault="009B13CB" w:rsidP="009B13CB">
            <w:pPr>
              <w:pStyle w:val="Default"/>
              <w:rPr>
                <w:sz w:val="23"/>
                <w:szCs w:val="23"/>
                <w:lang w:val="lt-LT"/>
              </w:rPr>
            </w:pPr>
            <w:r>
              <w:rPr>
                <w:sz w:val="23"/>
                <w:szCs w:val="23"/>
                <w:lang w:val="lt-LT"/>
              </w:rPr>
              <w:t>9</w:t>
            </w:r>
            <w:r w:rsidRPr="00487E7B">
              <w:rPr>
                <w:sz w:val="23"/>
                <w:szCs w:val="23"/>
                <w:lang w:val="lt-LT"/>
              </w:rPr>
              <w:t xml:space="preserve">. Ugdymo pasiekimų vertinimo metodai: stebėjimas, pokalbis su vaiko tėvais, vaiko veiklos, analizė, audio ir video įrašai. </w:t>
            </w:r>
          </w:p>
          <w:p w:rsidR="009B13CB" w:rsidRPr="00487E7B" w:rsidRDefault="009B13CB" w:rsidP="009B13CB">
            <w:pPr>
              <w:pStyle w:val="Default"/>
              <w:rPr>
                <w:sz w:val="23"/>
                <w:szCs w:val="23"/>
                <w:lang w:val="lt-LT"/>
              </w:rPr>
            </w:pPr>
            <w:r w:rsidRPr="00487E7B">
              <w:rPr>
                <w:sz w:val="23"/>
                <w:szCs w:val="23"/>
                <w:lang w:val="lt-LT"/>
              </w:rPr>
              <w:t>1</w:t>
            </w:r>
            <w:r>
              <w:rPr>
                <w:sz w:val="23"/>
                <w:szCs w:val="23"/>
                <w:lang w:val="lt-LT"/>
              </w:rPr>
              <w:t>0</w:t>
            </w:r>
            <w:r w:rsidRPr="00487E7B">
              <w:rPr>
                <w:sz w:val="23"/>
                <w:szCs w:val="23"/>
                <w:lang w:val="lt-LT"/>
              </w:rPr>
              <w:t xml:space="preserve">. Ugdymo pasiekimų vertinimo dažnumas: du kartus per metus (rudenį ir pavasarį). Prireikus atliekami tarpiniai vaikų pasiekimų vertinimai. </w:t>
            </w:r>
          </w:p>
          <w:p w:rsidR="009B13CB" w:rsidRPr="00487E7B" w:rsidRDefault="009B13CB" w:rsidP="009B13CB">
            <w:pPr>
              <w:pStyle w:val="Default"/>
              <w:rPr>
                <w:sz w:val="23"/>
                <w:szCs w:val="23"/>
                <w:lang w:val="lt-LT"/>
              </w:rPr>
            </w:pPr>
            <w:r>
              <w:rPr>
                <w:sz w:val="23"/>
                <w:szCs w:val="23"/>
                <w:lang w:val="lt-LT"/>
              </w:rPr>
              <w:t>11</w:t>
            </w:r>
            <w:r w:rsidRPr="00487E7B">
              <w:rPr>
                <w:sz w:val="23"/>
                <w:szCs w:val="23"/>
                <w:lang w:val="lt-LT"/>
              </w:rPr>
              <w:t xml:space="preserve">. Ugdymo pasiekimų fiksavimo formos: vaiko pasiekimų ir pažangos vertinimo aplankai. </w:t>
            </w:r>
          </w:p>
          <w:p w:rsidR="009B13CB" w:rsidRDefault="009B13CB" w:rsidP="009B13CB">
            <w:pPr>
              <w:pStyle w:val="Default"/>
              <w:rPr>
                <w:sz w:val="23"/>
                <w:szCs w:val="23"/>
                <w:lang w:val="lt-LT"/>
              </w:rPr>
            </w:pPr>
            <w:r>
              <w:rPr>
                <w:sz w:val="23"/>
                <w:szCs w:val="23"/>
                <w:lang w:val="lt-LT"/>
              </w:rPr>
              <w:t>12</w:t>
            </w:r>
            <w:r w:rsidRPr="00487E7B">
              <w:rPr>
                <w:sz w:val="23"/>
                <w:szCs w:val="23"/>
                <w:lang w:val="lt-LT"/>
              </w:rPr>
              <w:t xml:space="preserve">. Ugdymo pasiekimų pateikimo formos: metų veiklos pokyčių vertinimas (ugdomosios veiklos metų apmąstymai), metų planuojama veikla, grupės savaitės planai, pokalbiai su tėvais, pedagogais, vaikų raiškos darbai, ,,minčių lietus“, klausimai, pasakojimai, samprotavimai, žodinė kūryba, nuotraukos, vaiko veiklos stebėjimo užrašai. </w:t>
            </w:r>
          </w:p>
          <w:p w:rsidR="009B13CB" w:rsidRPr="00487E7B" w:rsidRDefault="009B13CB" w:rsidP="009B13CB">
            <w:pPr>
              <w:pStyle w:val="Default"/>
              <w:rPr>
                <w:sz w:val="23"/>
                <w:szCs w:val="23"/>
                <w:lang w:val="lt-LT"/>
              </w:rPr>
            </w:pPr>
          </w:p>
          <w:p w:rsidR="009B13CB" w:rsidRPr="00487E7B" w:rsidRDefault="009B13CB" w:rsidP="009B13CB">
            <w:pPr>
              <w:pStyle w:val="Default"/>
              <w:jc w:val="center"/>
              <w:rPr>
                <w:sz w:val="23"/>
                <w:szCs w:val="23"/>
                <w:lang w:val="lt-LT"/>
              </w:rPr>
            </w:pPr>
            <w:r w:rsidRPr="00487E7B">
              <w:rPr>
                <w:sz w:val="23"/>
                <w:szCs w:val="23"/>
                <w:lang w:val="lt-LT"/>
              </w:rPr>
              <w:t>____________________________</w:t>
            </w:r>
          </w:p>
          <w:p w:rsidR="009B13CB" w:rsidRDefault="009B13CB" w:rsidP="009B13CB">
            <w:pPr>
              <w:pStyle w:val="Default"/>
              <w:rPr>
                <w:sz w:val="23"/>
                <w:szCs w:val="23"/>
                <w:lang w:val="lt-LT"/>
              </w:rPr>
            </w:pPr>
          </w:p>
          <w:p w:rsidR="009B13CB" w:rsidRDefault="009B13CB" w:rsidP="009B13CB">
            <w:pPr>
              <w:pStyle w:val="Default"/>
              <w:rPr>
                <w:sz w:val="23"/>
                <w:szCs w:val="23"/>
                <w:lang w:val="lt-LT"/>
              </w:rPr>
            </w:pPr>
          </w:p>
          <w:p w:rsidR="009B13CB" w:rsidRDefault="009B13CB" w:rsidP="009B13CB">
            <w:pPr>
              <w:pStyle w:val="Default"/>
              <w:rPr>
                <w:sz w:val="23"/>
                <w:szCs w:val="23"/>
              </w:rPr>
            </w:pPr>
          </w:p>
        </w:tc>
        <w:tc>
          <w:tcPr>
            <w:tcW w:w="2604" w:type="dxa"/>
            <w:gridSpan w:val="2"/>
          </w:tcPr>
          <w:p w:rsidR="009B13CB" w:rsidRDefault="009B13CB" w:rsidP="009B13CB">
            <w:pPr>
              <w:pStyle w:val="Default"/>
              <w:rPr>
                <w:sz w:val="23"/>
                <w:szCs w:val="23"/>
              </w:rPr>
            </w:pPr>
          </w:p>
        </w:tc>
        <w:tc>
          <w:tcPr>
            <w:tcW w:w="2604" w:type="dxa"/>
          </w:tcPr>
          <w:p w:rsidR="009B13CB" w:rsidRDefault="009B13CB" w:rsidP="009B13CB">
            <w:pPr>
              <w:pStyle w:val="Default"/>
              <w:rPr>
                <w:sz w:val="23"/>
                <w:szCs w:val="23"/>
              </w:rPr>
            </w:pPr>
          </w:p>
        </w:tc>
        <w:tc>
          <w:tcPr>
            <w:tcW w:w="2604" w:type="dxa"/>
          </w:tcPr>
          <w:p w:rsidR="009B13CB" w:rsidRDefault="009B13CB" w:rsidP="009B13CB">
            <w:pPr>
              <w:pStyle w:val="Default"/>
              <w:rPr>
                <w:sz w:val="23"/>
                <w:szCs w:val="23"/>
              </w:rPr>
            </w:pPr>
          </w:p>
        </w:tc>
      </w:tr>
      <w:tr w:rsidR="009B13CB" w:rsidRPr="002533B6" w:rsidTr="009B13CB">
        <w:trPr>
          <w:gridAfter w:val="3"/>
          <w:wAfter w:w="7664" w:type="dxa"/>
          <w:trHeight w:val="267"/>
        </w:trPr>
        <w:tc>
          <w:tcPr>
            <w:tcW w:w="2083" w:type="dxa"/>
          </w:tcPr>
          <w:p w:rsidR="009B13CB" w:rsidRPr="002533B6" w:rsidRDefault="009B13CB" w:rsidP="009B13CB">
            <w:pPr>
              <w:pStyle w:val="Default"/>
              <w:rPr>
                <w:lang w:val="lt-LT"/>
              </w:rPr>
            </w:pPr>
          </w:p>
        </w:tc>
        <w:tc>
          <w:tcPr>
            <w:tcW w:w="1853" w:type="dxa"/>
          </w:tcPr>
          <w:p w:rsidR="009B13CB" w:rsidRPr="002533B6" w:rsidRDefault="009B13CB" w:rsidP="009B13CB">
            <w:pPr>
              <w:pStyle w:val="Default"/>
              <w:rPr>
                <w:lang w:val="lt-LT"/>
              </w:rPr>
            </w:pPr>
          </w:p>
        </w:tc>
        <w:tc>
          <w:tcPr>
            <w:tcW w:w="2313" w:type="dxa"/>
          </w:tcPr>
          <w:p w:rsidR="009B13CB" w:rsidRPr="002533B6" w:rsidRDefault="009B13CB" w:rsidP="009B13CB">
            <w:pPr>
              <w:pStyle w:val="Default"/>
              <w:rPr>
                <w:lang w:val="lt-LT"/>
              </w:rPr>
            </w:pPr>
          </w:p>
        </w:tc>
        <w:tc>
          <w:tcPr>
            <w:tcW w:w="2083" w:type="dxa"/>
          </w:tcPr>
          <w:p w:rsidR="009B13CB" w:rsidRPr="002533B6" w:rsidRDefault="009B13CB" w:rsidP="009B13CB">
            <w:pPr>
              <w:pStyle w:val="Default"/>
              <w:rPr>
                <w:lang w:val="lt-LT"/>
              </w:rPr>
            </w:pPr>
          </w:p>
        </w:tc>
        <w:tc>
          <w:tcPr>
            <w:tcW w:w="2084" w:type="dxa"/>
            <w:gridSpan w:val="2"/>
          </w:tcPr>
          <w:p w:rsidR="009B13CB" w:rsidRPr="002533B6" w:rsidRDefault="009B13CB" w:rsidP="009B13CB">
            <w:pPr>
              <w:pStyle w:val="Default"/>
              <w:rPr>
                <w:lang w:val="lt-LT"/>
              </w:rPr>
            </w:pPr>
          </w:p>
        </w:tc>
      </w:tr>
    </w:tbl>
    <w:p w:rsidR="009B13CB" w:rsidRDefault="009B13CB" w:rsidP="009B13CB"/>
    <w:p w:rsidR="009B13CB" w:rsidRDefault="009B13CB" w:rsidP="00DE5E6A">
      <w:pPr>
        <w:spacing w:after="0" w:line="240" w:lineRule="auto"/>
        <w:jc w:val="center"/>
        <w:rPr>
          <w:rFonts w:ascii="Times New Roman" w:hAnsi="Times New Roman"/>
          <w:b/>
          <w:sz w:val="24"/>
          <w:szCs w:val="24"/>
        </w:rPr>
      </w:pPr>
      <w:bookmarkStart w:id="0" w:name="_GoBack"/>
      <w:bookmarkEnd w:id="0"/>
    </w:p>
    <w:sectPr w:rsidR="009B13CB" w:rsidSect="00D87996">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AF" w:rsidRDefault="003D6EAF" w:rsidP="003B0842">
      <w:pPr>
        <w:spacing w:after="0" w:line="240" w:lineRule="auto"/>
      </w:pPr>
      <w:r>
        <w:separator/>
      </w:r>
    </w:p>
  </w:endnote>
  <w:endnote w:type="continuationSeparator" w:id="0">
    <w:p w:rsidR="003D6EAF" w:rsidRDefault="003D6EAF" w:rsidP="003B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B" w:rsidRDefault="009B1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71529"/>
      <w:docPartObj>
        <w:docPartGallery w:val="Page Numbers (Bottom of Page)"/>
        <w:docPartUnique/>
      </w:docPartObj>
    </w:sdtPr>
    <w:sdtContent>
      <w:p w:rsidR="009B13CB" w:rsidRDefault="009B13CB">
        <w:pPr>
          <w:pStyle w:val="Footer"/>
          <w:jc w:val="center"/>
        </w:pPr>
        <w:r>
          <w:fldChar w:fldCharType="begin"/>
        </w:r>
        <w:r>
          <w:instrText xml:space="preserve"> PAGE   \* MERGEFORMAT </w:instrText>
        </w:r>
        <w:r>
          <w:fldChar w:fldCharType="separate"/>
        </w:r>
        <w:r w:rsidR="007D5D94">
          <w:rPr>
            <w:noProof/>
          </w:rPr>
          <w:t>15</w:t>
        </w:r>
        <w:r>
          <w:rPr>
            <w:noProof/>
          </w:rPr>
          <w:fldChar w:fldCharType="end"/>
        </w:r>
      </w:p>
    </w:sdtContent>
  </w:sdt>
  <w:p w:rsidR="009B13CB" w:rsidRDefault="009B1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B" w:rsidRDefault="009B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AF" w:rsidRDefault="003D6EAF" w:rsidP="003B0842">
      <w:pPr>
        <w:spacing w:after="0" w:line="240" w:lineRule="auto"/>
      </w:pPr>
      <w:r>
        <w:separator/>
      </w:r>
    </w:p>
  </w:footnote>
  <w:footnote w:type="continuationSeparator" w:id="0">
    <w:p w:rsidR="003D6EAF" w:rsidRDefault="003D6EAF" w:rsidP="003B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B" w:rsidRDefault="009B1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B" w:rsidRDefault="009B1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B" w:rsidRDefault="009B1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4E8"/>
    <w:multiLevelType w:val="hybridMultilevel"/>
    <w:tmpl w:val="6CA2F56A"/>
    <w:lvl w:ilvl="0" w:tplc="E9A4DBC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6711C6"/>
    <w:multiLevelType w:val="hybridMultilevel"/>
    <w:tmpl w:val="66DC7A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CF180B"/>
    <w:multiLevelType w:val="hybridMultilevel"/>
    <w:tmpl w:val="BE705A20"/>
    <w:lvl w:ilvl="0" w:tplc="DB84005A">
      <w:start w:val="201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0038EC"/>
    <w:multiLevelType w:val="hybridMultilevel"/>
    <w:tmpl w:val="BE6CBDEE"/>
    <w:lvl w:ilvl="0" w:tplc="41B42CA2">
      <w:start w:val="1"/>
      <w:numFmt w:val="upperRoman"/>
      <w:lvlText w:val="%1."/>
      <w:lvlJc w:val="left"/>
      <w:pPr>
        <w:ind w:left="143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63217C4"/>
    <w:multiLevelType w:val="hybridMultilevel"/>
    <w:tmpl w:val="A8DA5A72"/>
    <w:lvl w:ilvl="0" w:tplc="47EA63D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37777E86"/>
    <w:multiLevelType w:val="hybridMultilevel"/>
    <w:tmpl w:val="DE18D836"/>
    <w:lvl w:ilvl="0" w:tplc="9824018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381A7EAC"/>
    <w:multiLevelType w:val="hybridMultilevel"/>
    <w:tmpl w:val="B492C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E5471"/>
    <w:multiLevelType w:val="hybridMultilevel"/>
    <w:tmpl w:val="BD7E0D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24A4AAB"/>
    <w:multiLevelType w:val="hybridMultilevel"/>
    <w:tmpl w:val="0B60CF8E"/>
    <w:lvl w:ilvl="0" w:tplc="1DF82A96">
      <w:start w:val="1"/>
      <w:numFmt w:val="decimal"/>
      <w:lvlText w:val="%1."/>
      <w:lvlJc w:val="left"/>
      <w:pPr>
        <w:ind w:left="1495"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462F41FF"/>
    <w:multiLevelType w:val="hybridMultilevel"/>
    <w:tmpl w:val="4A32AF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D0E6879"/>
    <w:multiLevelType w:val="hybridMultilevel"/>
    <w:tmpl w:val="A1A8281A"/>
    <w:lvl w:ilvl="0" w:tplc="5C4C63F2">
      <w:start w:val="201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CD7620"/>
    <w:multiLevelType w:val="hybridMultilevel"/>
    <w:tmpl w:val="8C7287C0"/>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75940A1"/>
    <w:multiLevelType w:val="hybridMultilevel"/>
    <w:tmpl w:val="D1F40EC8"/>
    <w:lvl w:ilvl="0" w:tplc="29C0183E">
      <w:start w:val="1"/>
      <w:numFmt w:val="bullet"/>
      <w:lvlText w:val=""/>
      <w:lvlJc w:val="center"/>
      <w:pPr>
        <w:ind w:left="2310" w:hanging="360"/>
      </w:pPr>
      <w:rPr>
        <w:rFonts w:ascii="Symbol" w:hAnsi="Symbol" w:hint="default"/>
        <w:color w:val="auto"/>
        <w:u w:val="none"/>
      </w:rPr>
    </w:lvl>
    <w:lvl w:ilvl="1" w:tplc="04270003" w:tentative="1">
      <w:start w:val="1"/>
      <w:numFmt w:val="bullet"/>
      <w:lvlText w:val="o"/>
      <w:lvlJc w:val="left"/>
      <w:pPr>
        <w:ind w:left="3030" w:hanging="360"/>
      </w:pPr>
      <w:rPr>
        <w:rFonts w:ascii="Courier New" w:hAnsi="Courier New" w:cs="Courier New" w:hint="default"/>
      </w:rPr>
    </w:lvl>
    <w:lvl w:ilvl="2" w:tplc="04270005" w:tentative="1">
      <w:start w:val="1"/>
      <w:numFmt w:val="bullet"/>
      <w:lvlText w:val=""/>
      <w:lvlJc w:val="left"/>
      <w:pPr>
        <w:ind w:left="3750" w:hanging="360"/>
      </w:pPr>
      <w:rPr>
        <w:rFonts w:ascii="Wingdings" w:hAnsi="Wingdings" w:hint="default"/>
      </w:rPr>
    </w:lvl>
    <w:lvl w:ilvl="3" w:tplc="04270001" w:tentative="1">
      <w:start w:val="1"/>
      <w:numFmt w:val="bullet"/>
      <w:lvlText w:val=""/>
      <w:lvlJc w:val="left"/>
      <w:pPr>
        <w:ind w:left="4470" w:hanging="360"/>
      </w:pPr>
      <w:rPr>
        <w:rFonts w:ascii="Symbol" w:hAnsi="Symbol" w:hint="default"/>
      </w:rPr>
    </w:lvl>
    <w:lvl w:ilvl="4" w:tplc="04270003" w:tentative="1">
      <w:start w:val="1"/>
      <w:numFmt w:val="bullet"/>
      <w:lvlText w:val="o"/>
      <w:lvlJc w:val="left"/>
      <w:pPr>
        <w:ind w:left="5190" w:hanging="360"/>
      </w:pPr>
      <w:rPr>
        <w:rFonts w:ascii="Courier New" w:hAnsi="Courier New" w:cs="Courier New" w:hint="default"/>
      </w:rPr>
    </w:lvl>
    <w:lvl w:ilvl="5" w:tplc="04270005" w:tentative="1">
      <w:start w:val="1"/>
      <w:numFmt w:val="bullet"/>
      <w:lvlText w:val=""/>
      <w:lvlJc w:val="left"/>
      <w:pPr>
        <w:ind w:left="5910" w:hanging="360"/>
      </w:pPr>
      <w:rPr>
        <w:rFonts w:ascii="Wingdings" w:hAnsi="Wingdings" w:hint="default"/>
      </w:rPr>
    </w:lvl>
    <w:lvl w:ilvl="6" w:tplc="04270001" w:tentative="1">
      <w:start w:val="1"/>
      <w:numFmt w:val="bullet"/>
      <w:lvlText w:val=""/>
      <w:lvlJc w:val="left"/>
      <w:pPr>
        <w:ind w:left="6630" w:hanging="360"/>
      </w:pPr>
      <w:rPr>
        <w:rFonts w:ascii="Symbol" w:hAnsi="Symbol" w:hint="default"/>
      </w:rPr>
    </w:lvl>
    <w:lvl w:ilvl="7" w:tplc="04270003" w:tentative="1">
      <w:start w:val="1"/>
      <w:numFmt w:val="bullet"/>
      <w:lvlText w:val="o"/>
      <w:lvlJc w:val="left"/>
      <w:pPr>
        <w:ind w:left="7350" w:hanging="360"/>
      </w:pPr>
      <w:rPr>
        <w:rFonts w:ascii="Courier New" w:hAnsi="Courier New" w:cs="Courier New" w:hint="default"/>
      </w:rPr>
    </w:lvl>
    <w:lvl w:ilvl="8" w:tplc="04270005" w:tentative="1">
      <w:start w:val="1"/>
      <w:numFmt w:val="bullet"/>
      <w:lvlText w:val=""/>
      <w:lvlJc w:val="left"/>
      <w:pPr>
        <w:ind w:left="8070" w:hanging="360"/>
      </w:pPr>
      <w:rPr>
        <w:rFonts w:ascii="Wingdings" w:hAnsi="Wingdings" w:hint="default"/>
      </w:rPr>
    </w:lvl>
  </w:abstractNum>
  <w:abstractNum w:abstractNumId="13">
    <w:nsid w:val="60306115"/>
    <w:multiLevelType w:val="hybridMultilevel"/>
    <w:tmpl w:val="39C8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3EF1C86"/>
    <w:multiLevelType w:val="hybridMultilevel"/>
    <w:tmpl w:val="A7E23D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46F3927"/>
    <w:multiLevelType w:val="hybridMultilevel"/>
    <w:tmpl w:val="87B82C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A2E39E5"/>
    <w:multiLevelType w:val="hybridMultilevel"/>
    <w:tmpl w:val="40045CEA"/>
    <w:lvl w:ilvl="0" w:tplc="D6F612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0"/>
  </w:num>
  <w:num w:numId="3">
    <w:abstractNumId w:val="11"/>
  </w:num>
  <w:num w:numId="4">
    <w:abstractNumId w:val="9"/>
  </w:num>
  <w:num w:numId="5">
    <w:abstractNumId w:val="7"/>
  </w:num>
  <w:num w:numId="6">
    <w:abstractNumId w:val="1"/>
  </w:num>
  <w:num w:numId="7">
    <w:abstractNumId w:val="5"/>
  </w:num>
  <w:num w:numId="8">
    <w:abstractNumId w:val="8"/>
  </w:num>
  <w:num w:numId="9">
    <w:abstractNumId w:val="4"/>
  </w:num>
  <w:num w:numId="10">
    <w:abstractNumId w:val="12"/>
  </w:num>
  <w:num w:numId="11">
    <w:abstractNumId w:val="13"/>
  </w:num>
  <w:num w:numId="12">
    <w:abstractNumId w:val="14"/>
  </w:num>
  <w:num w:numId="13">
    <w:abstractNumId w:val="15"/>
  </w:num>
  <w:num w:numId="14">
    <w:abstractNumId w:val="2"/>
  </w:num>
  <w:num w:numId="15">
    <w:abstractNumId w:val="1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84A6C"/>
    <w:rsid w:val="00005B7B"/>
    <w:rsid w:val="00005F12"/>
    <w:rsid w:val="00026B7D"/>
    <w:rsid w:val="000421FA"/>
    <w:rsid w:val="000514F0"/>
    <w:rsid w:val="0005264D"/>
    <w:rsid w:val="0007533B"/>
    <w:rsid w:val="00077988"/>
    <w:rsid w:val="0009035F"/>
    <w:rsid w:val="000946A1"/>
    <w:rsid w:val="000A5425"/>
    <w:rsid w:val="000C5499"/>
    <w:rsid w:val="001423DF"/>
    <w:rsid w:val="00154658"/>
    <w:rsid w:val="00160E8E"/>
    <w:rsid w:val="0017223D"/>
    <w:rsid w:val="00184A6C"/>
    <w:rsid w:val="001A4EAF"/>
    <w:rsid w:val="001E0052"/>
    <w:rsid w:val="001F2DC8"/>
    <w:rsid w:val="0022562F"/>
    <w:rsid w:val="00225F4E"/>
    <w:rsid w:val="00231746"/>
    <w:rsid w:val="0024296A"/>
    <w:rsid w:val="0026346F"/>
    <w:rsid w:val="00284281"/>
    <w:rsid w:val="002B35F7"/>
    <w:rsid w:val="002E3771"/>
    <w:rsid w:val="002E5C0F"/>
    <w:rsid w:val="002F59FE"/>
    <w:rsid w:val="0031367C"/>
    <w:rsid w:val="003172B4"/>
    <w:rsid w:val="003234DB"/>
    <w:rsid w:val="003317AC"/>
    <w:rsid w:val="00350F26"/>
    <w:rsid w:val="00354879"/>
    <w:rsid w:val="00361809"/>
    <w:rsid w:val="0037394E"/>
    <w:rsid w:val="003A6F26"/>
    <w:rsid w:val="003B0842"/>
    <w:rsid w:val="003B6414"/>
    <w:rsid w:val="003D6EAF"/>
    <w:rsid w:val="003E7A5E"/>
    <w:rsid w:val="003F2254"/>
    <w:rsid w:val="003F71AC"/>
    <w:rsid w:val="004119A8"/>
    <w:rsid w:val="00411C3B"/>
    <w:rsid w:val="004167AE"/>
    <w:rsid w:val="004215B1"/>
    <w:rsid w:val="004312B9"/>
    <w:rsid w:val="004337D9"/>
    <w:rsid w:val="004439EF"/>
    <w:rsid w:val="004601F3"/>
    <w:rsid w:val="00461B7F"/>
    <w:rsid w:val="00475957"/>
    <w:rsid w:val="00480723"/>
    <w:rsid w:val="00485510"/>
    <w:rsid w:val="00486677"/>
    <w:rsid w:val="004A1544"/>
    <w:rsid w:val="004A37C1"/>
    <w:rsid w:val="004B29BC"/>
    <w:rsid w:val="004D38CD"/>
    <w:rsid w:val="004D6F36"/>
    <w:rsid w:val="004D7C24"/>
    <w:rsid w:val="00507382"/>
    <w:rsid w:val="00521772"/>
    <w:rsid w:val="0054592A"/>
    <w:rsid w:val="0055053E"/>
    <w:rsid w:val="0056049C"/>
    <w:rsid w:val="00577B8F"/>
    <w:rsid w:val="005840F4"/>
    <w:rsid w:val="005C26A7"/>
    <w:rsid w:val="005D3398"/>
    <w:rsid w:val="005E7BB0"/>
    <w:rsid w:val="006005FB"/>
    <w:rsid w:val="006013CA"/>
    <w:rsid w:val="0061718A"/>
    <w:rsid w:val="00625EB3"/>
    <w:rsid w:val="00665C38"/>
    <w:rsid w:val="00672EDB"/>
    <w:rsid w:val="006A171B"/>
    <w:rsid w:val="006A24EA"/>
    <w:rsid w:val="006A5FC6"/>
    <w:rsid w:val="006C731D"/>
    <w:rsid w:val="006D0FEC"/>
    <w:rsid w:val="007075E4"/>
    <w:rsid w:val="007121CF"/>
    <w:rsid w:val="00723BC2"/>
    <w:rsid w:val="00734BB4"/>
    <w:rsid w:val="00735A56"/>
    <w:rsid w:val="007644B5"/>
    <w:rsid w:val="00764EE1"/>
    <w:rsid w:val="00783CE1"/>
    <w:rsid w:val="00785CA6"/>
    <w:rsid w:val="007D0BD7"/>
    <w:rsid w:val="007D5D94"/>
    <w:rsid w:val="00821908"/>
    <w:rsid w:val="00821DCC"/>
    <w:rsid w:val="00822121"/>
    <w:rsid w:val="00827E91"/>
    <w:rsid w:val="00860D2A"/>
    <w:rsid w:val="00915E9E"/>
    <w:rsid w:val="0092018A"/>
    <w:rsid w:val="00930AF4"/>
    <w:rsid w:val="00943091"/>
    <w:rsid w:val="00944F17"/>
    <w:rsid w:val="00960501"/>
    <w:rsid w:val="009647A8"/>
    <w:rsid w:val="009733FA"/>
    <w:rsid w:val="009B13CB"/>
    <w:rsid w:val="009B1E5F"/>
    <w:rsid w:val="009C77B6"/>
    <w:rsid w:val="009D3406"/>
    <w:rsid w:val="009E6C0F"/>
    <w:rsid w:val="009F1075"/>
    <w:rsid w:val="009F1123"/>
    <w:rsid w:val="00A048AD"/>
    <w:rsid w:val="00A3212A"/>
    <w:rsid w:val="00A60BD6"/>
    <w:rsid w:val="00A746E7"/>
    <w:rsid w:val="00A84520"/>
    <w:rsid w:val="00A9136A"/>
    <w:rsid w:val="00AB1F89"/>
    <w:rsid w:val="00AB4929"/>
    <w:rsid w:val="00AC2D32"/>
    <w:rsid w:val="00AC6244"/>
    <w:rsid w:val="00AD4F0E"/>
    <w:rsid w:val="00AF0DC6"/>
    <w:rsid w:val="00AF3AEF"/>
    <w:rsid w:val="00B23FCB"/>
    <w:rsid w:val="00B3585B"/>
    <w:rsid w:val="00B400B8"/>
    <w:rsid w:val="00B76846"/>
    <w:rsid w:val="00BA4B48"/>
    <w:rsid w:val="00BB1303"/>
    <w:rsid w:val="00BB638B"/>
    <w:rsid w:val="00BE7681"/>
    <w:rsid w:val="00BF7C6B"/>
    <w:rsid w:val="00C064FF"/>
    <w:rsid w:val="00C14651"/>
    <w:rsid w:val="00C427BC"/>
    <w:rsid w:val="00C91ED9"/>
    <w:rsid w:val="00CA6516"/>
    <w:rsid w:val="00CB0F34"/>
    <w:rsid w:val="00CB0F4F"/>
    <w:rsid w:val="00CC216B"/>
    <w:rsid w:val="00CC56E4"/>
    <w:rsid w:val="00CD0C70"/>
    <w:rsid w:val="00CE36D8"/>
    <w:rsid w:val="00CF0F80"/>
    <w:rsid w:val="00D06E4A"/>
    <w:rsid w:val="00D3262D"/>
    <w:rsid w:val="00D3485F"/>
    <w:rsid w:val="00D50B53"/>
    <w:rsid w:val="00D76A02"/>
    <w:rsid w:val="00D825B1"/>
    <w:rsid w:val="00D85745"/>
    <w:rsid w:val="00D87996"/>
    <w:rsid w:val="00DB196C"/>
    <w:rsid w:val="00DD504C"/>
    <w:rsid w:val="00DE5E6A"/>
    <w:rsid w:val="00DE711B"/>
    <w:rsid w:val="00E102A9"/>
    <w:rsid w:val="00E21739"/>
    <w:rsid w:val="00E31E0C"/>
    <w:rsid w:val="00E35670"/>
    <w:rsid w:val="00E42529"/>
    <w:rsid w:val="00E43266"/>
    <w:rsid w:val="00E60394"/>
    <w:rsid w:val="00E77041"/>
    <w:rsid w:val="00E8601B"/>
    <w:rsid w:val="00E90A0F"/>
    <w:rsid w:val="00EA6B7F"/>
    <w:rsid w:val="00EC2CC6"/>
    <w:rsid w:val="00EC36B4"/>
    <w:rsid w:val="00EE075C"/>
    <w:rsid w:val="00EE67E9"/>
    <w:rsid w:val="00EF7912"/>
    <w:rsid w:val="00F170A0"/>
    <w:rsid w:val="00F249A9"/>
    <w:rsid w:val="00F50ACD"/>
    <w:rsid w:val="00F5447C"/>
    <w:rsid w:val="00F5610E"/>
    <w:rsid w:val="00F627BA"/>
    <w:rsid w:val="00F66688"/>
    <w:rsid w:val="00F90615"/>
    <w:rsid w:val="00FA56A0"/>
    <w:rsid w:val="00FB0650"/>
    <w:rsid w:val="00FE469B"/>
    <w:rsid w:val="00FE4D9A"/>
    <w:rsid w:val="00FF3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6C"/>
    <w:rPr>
      <w:rFonts w:ascii="Calibri" w:eastAsia="Calibri" w:hAnsi="Calibri" w:cs="Times New Roman"/>
    </w:rPr>
  </w:style>
  <w:style w:type="paragraph" w:styleId="Heading2">
    <w:name w:val="heading 2"/>
    <w:basedOn w:val="Normal"/>
    <w:link w:val="Heading2Char"/>
    <w:qFormat/>
    <w:rsid w:val="00184A6C"/>
    <w:pPr>
      <w:spacing w:before="100" w:beforeAutospacing="1" w:after="100" w:afterAutospacing="1" w:line="240" w:lineRule="auto"/>
      <w:jc w:val="center"/>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4A6C"/>
    <w:rPr>
      <w:rFonts w:ascii="Tahoma" w:eastAsia="Times New Roman" w:hAnsi="Tahoma" w:cs="Tahoma"/>
      <w:b/>
      <w:bCs/>
      <w:sz w:val="36"/>
      <w:szCs w:val="36"/>
    </w:rPr>
  </w:style>
  <w:style w:type="paragraph" w:styleId="ListParagraph">
    <w:name w:val="List Paragraph"/>
    <w:basedOn w:val="Normal"/>
    <w:uiPriority w:val="34"/>
    <w:qFormat/>
    <w:rsid w:val="00184A6C"/>
    <w:pPr>
      <w:ind w:left="720"/>
      <w:contextualSpacing/>
    </w:pPr>
  </w:style>
  <w:style w:type="table" w:styleId="TableGrid">
    <w:name w:val="Table Grid"/>
    <w:basedOn w:val="TableNormal"/>
    <w:uiPriority w:val="59"/>
    <w:rsid w:val="000A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084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B0842"/>
    <w:rPr>
      <w:rFonts w:ascii="Calibri" w:eastAsia="Calibri" w:hAnsi="Calibri" w:cs="Times New Roman"/>
    </w:rPr>
  </w:style>
  <w:style w:type="paragraph" w:styleId="Footer">
    <w:name w:val="footer"/>
    <w:basedOn w:val="Normal"/>
    <w:link w:val="FooterChar"/>
    <w:uiPriority w:val="99"/>
    <w:unhideWhenUsed/>
    <w:rsid w:val="003B08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0842"/>
    <w:rPr>
      <w:rFonts w:ascii="Calibri" w:eastAsia="Calibri" w:hAnsi="Calibri" w:cs="Times New Roman"/>
    </w:rPr>
  </w:style>
  <w:style w:type="paragraph" w:styleId="BalloonText">
    <w:name w:val="Balloon Text"/>
    <w:basedOn w:val="Normal"/>
    <w:link w:val="BalloonTextChar"/>
    <w:uiPriority w:val="99"/>
    <w:semiHidden/>
    <w:unhideWhenUsed/>
    <w:rsid w:val="0078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E1"/>
    <w:rPr>
      <w:rFonts w:ascii="Tahoma" w:eastAsia="Calibri" w:hAnsi="Tahoma" w:cs="Tahoma"/>
      <w:sz w:val="16"/>
      <w:szCs w:val="16"/>
    </w:rPr>
  </w:style>
  <w:style w:type="paragraph" w:customStyle="1" w:styleId="Default">
    <w:name w:val="Default"/>
    <w:rsid w:val="009B13C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6921C-35F3-4996-B97B-967A3E6B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15</Pages>
  <Words>4585</Words>
  <Characters>26138</Characters>
  <Application>Microsoft Office Word</Application>
  <DocSecurity>0</DocSecurity>
  <Lines>217</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user</cp:lastModifiedBy>
  <cp:revision>49</cp:revision>
  <cp:lastPrinted>2016-12-05T14:26:00Z</cp:lastPrinted>
  <dcterms:created xsi:type="dcterms:W3CDTF">2015-01-16T07:52:00Z</dcterms:created>
  <dcterms:modified xsi:type="dcterms:W3CDTF">2016-12-05T14:28:00Z</dcterms:modified>
</cp:coreProperties>
</file>